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45DD626" w14:textId="566415DB" w:rsidR="00C0581F" w:rsidRPr="00C0581F" w:rsidRDefault="061CD38B" w:rsidP="00C0581F">
      <w:pPr>
        <w:spacing w:line="276" w:lineRule="auto"/>
        <w:jc w:val="center"/>
        <w:rPr>
          <w:rFonts w:ascii="Arial" w:hAnsi="Arial"/>
          <w:color w:val="000000"/>
        </w:rPr>
      </w:pPr>
      <w:r w:rsidRPr="06A5253E">
        <w:rPr>
          <w:rFonts w:cs="Calibri"/>
          <w:b/>
          <w:bCs/>
          <w:color w:val="999999"/>
          <w:sz w:val="32"/>
          <w:szCs w:val="32"/>
        </w:rPr>
        <w:t xml:space="preserve"> </w:t>
      </w:r>
      <w:r w:rsidR="001269FE" w:rsidRPr="06A5253E">
        <w:rPr>
          <w:rFonts w:cs="Calibri"/>
          <w:b/>
          <w:bCs/>
          <w:color w:val="999999"/>
          <w:sz w:val="32"/>
          <w:szCs w:val="32"/>
        </w:rPr>
        <w:t>7</w:t>
      </w:r>
      <w:r w:rsidR="00503190">
        <w:rPr>
          <w:rFonts w:cs="Calibri"/>
          <w:b/>
          <w:bCs/>
          <w:color w:val="999999"/>
          <w:sz w:val="32"/>
          <w:szCs w:val="32"/>
        </w:rPr>
        <w:t>7</w:t>
      </w:r>
      <w:r w:rsidR="004054A0" w:rsidRPr="06A5253E">
        <w:rPr>
          <w:rFonts w:cs="Calibri"/>
          <w:b/>
          <w:bCs/>
          <w:color w:val="999999"/>
          <w:sz w:val="32"/>
          <w:szCs w:val="32"/>
          <w:vertAlign w:val="superscript"/>
        </w:rPr>
        <w:t>th</w:t>
      </w:r>
      <w:r w:rsidR="004054A0" w:rsidRPr="06A5253E">
        <w:rPr>
          <w:rFonts w:cs="Calibri"/>
          <w:b/>
          <w:bCs/>
          <w:color w:val="999999"/>
          <w:sz w:val="32"/>
          <w:szCs w:val="32"/>
        </w:rPr>
        <w:t xml:space="preserve"> Working</w:t>
      </w:r>
      <w:r w:rsidR="00C0581F" w:rsidRPr="06A5253E">
        <w:rPr>
          <w:rFonts w:cs="Calibri"/>
          <w:b/>
          <w:bCs/>
          <w:color w:val="999999"/>
          <w:sz w:val="32"/>
          <w:szCs w:val="32"/>
        </w:rPr>
        <w:t xml:space="preserve"> Group Meeting of the MEA IKM Initiative </w:t>
      </w:r>
    </w:p>
    <w:p w14:paraId="16A516D1" w14:textId="3E6E5DD4" w:rsidR="004D3C09" w:rsidRDefault="004054A0" w:rsidP="00C0581F">
      <w:pPr>
        <w:spacing w:line="276" w:lineRule="auto"/>
        <w:jc w:val="center"/>
        <w:rPr>
          <w:rFonts w:cs="Helv"/>
          <w:b/>
          <w:color w:val="7F7F7F"/>
        </w:rPr>
      </w:pPr>
      <w:r>
        <w:rPr>
          <w:rFonts w:cs="Helv"/>
          <w:b/>
          <w:color w:val="7F7F7F"/>
        </w:rPr>
        <w:t>T</w:t>
      </w:r>
      <w:r w:rsidR="00446BB1">
        <w:rPr>
          <w:rFonts w:cs="Helv"/>
          <w:b/>
          <w:color w:val="7F7F7F"/>
        </w:rPr>
        <w:t>hursday</w:t>
      </w:r>
      <w:r w:rsidR="00C0581F" w:rsidRPr="00C0581F">
        <w:rPr>
          <w:rFonts w:cs="Helv"/>
          <w:b/>
          <w:color w:val="7F7F7F"/>
        </w:rPr>
        <w:t xml:space="preserve">, </w:t>
      </w:r>
      <w:r w:rsidR="00446BB1">
        <w:rPr>
          <w:rFonts w:cs="Helv"/>
          <w:b/>
          <w:color w:val="7F7F7F"/>
        </w:rPr>
        <w:t>August</w:t>
      </w:r>
      <w:r w:rsidR="00B356AF">
        <w:rPr>
          <w:rFonts w:cs="Helv"/>
          <w:b/>
          <w:color w:val="7F7F7F"/>
        </w:rPr>
        <w:t xml:space="preserve"> </w:t>
      </w:r>
      <w:r w:rsidR="00647EC0">
        <w:rPr>
          <w:rFonts w:cs="Helv"/>
          <w:b/>
          <w:color w:val="7F7F7F"/>
        </w:rPr>
        <w:t>2</w:t>
      </w:r>
      <w:r w:rsidR="00446BB1">
        <w:rPr>
          <w:rFonts w:cs="Helv"/>
          <w:b/>
          <w:color w:val="7F7F7F"/>
        </w:rPr>
        <w:t>9</w:t>
      </w:r>
      <w:r w:rsidR="00C0581F" w:rsidRPr="00C0581F">
        <w:rPr>
          <w:rFonts w:cs="Helv"/>
          <w:b/>
          <w:color w:val="7F7F7F"/>
        </w:rPr>
        <w:t xml:space="preserve">, </w:t>
      </w:r>
      <w:r w:rsidR="00B356AF" w:rsidRPr="00170B4E">
        <w:rPr>
          <w:rFonts w:cs="Helv"/>
          <w:b/>
          <w:color w:val="7F7F7F"/>
        </w:rPr>
        <w:t>202</w:t>
      </w:r>
      <w:r w:rsidR="00446BB1">
        <w:rPr>
          <w:rFonts w:cs="Helv"/>
          <w:b/>
          <w:color w:val="7F7F7F"/>
        </w:rPr>
        <w:t>4</w:t>
      </w:r>
      <w:r w:rsidR="00B356AF">
        <w:rPr>
          <w:rFonts w:cs="Helv"/>
          <w:b/>
          <w:color w:val="7F7F7F"/>
        </w:rPr>
        <w:t>,</w:t>
      </w:r>
      <w:r w:rsidR="00C0581F" w:rsidRPr="00170B4E">
        <w:rPr>
          <w:rFonts w:cs="Helv"/>
          <w:b/>
          <w:color w:val="7F7F7F"/>
        </w:rPr>
        <w:t xml:space="preserve"> </w:t>
      </w:r>
      <w:r w:rsidR="005A3E67">
        <w:rPr>
          <w:rFonts w:cs="Helv"/>
          <w:b/>
          <w:color w:val="7F7F7F"/>
        </w:rPr>
        <w:t>3</w:t>
      </w:r>
      <w:r w:rsidR="00C0581F" w:rsidRPr="00170B4E">
        <w:rPr>
          <w:rFonts w:cs="Helv"/>
          <w:b/>
          <w:color w:val="7F7F7F"/>
        </w:rPr>
        <w:t>:</w:t>
      </w:r>
      <w:r w:rsidR="005A3E67">
        <w:rPr>
          <w:rFonts w:cs="Helv"/>
          <w:b/>
          <w:color w:val="7F7F7F"/>
        </w:rPr>
        <w:t>0</w:t>
      </w:r>
      <w:r w:rsidR="00C0581F" w:rsidRPr="00170B4E">
        <w:rPr>
          <w:rFonts w:cs="Helv"/>
          <w:b/>
          <w:color w:val="7F7F7F"/>
        </w:rPr>
        <w:t xml:space="preserve">0 PM - </w:t>
      </w:r>
      <w:r w:rsidR="005A3E67">
        <w:rPr>
          <w:rFonts w:cs="Helv"/>
          <w:b/>
          <w:color w:val="7F7F7F"/>
        </w:rPr>
        <w:t>4</w:t>
      </w:r>
      <w:r w:rsidR="00C0581F" w:rsidRPr="00170B4E">
        <w:rPr>
          <w:rFonts w:cs="Helv"/>
          <w:b/>
          <w:color w:val="7F7F7F"/>
        </w:rPr>
        <w:t>:</w:t>
      </w:r>
      <w:r w:rsidR="005A3E67">
        <w:rPr>
          <w:rFonts w:cs="Helv"/>
          <w:b/>
          <w:color w:val="7F7F7F"/>
        </w:rPr>
        <w:t>3</w:t>
      </w:r>
      <w:r w:rsidR="00C0581F" w:rsidRPr="00170B4E">
        <w:rPr>
          <w:rFonts w:cs="Helv"/>
          <w:b/>
          <w:color w:val="7F7F7F"/>
        </w:rPr>
        <w:t xml:space="preserve">0 PM </w:t>
      </w:r>
      <w:r w:rsidR="004D3C09">
        <w:rPr>
          <w:rFonts w:cs="Helv"/>
          <w:b/>
          <w:color w:val="7F7F7F"/>
        </w:rPr>
        <w:t>GMT+3</w:t>
      </w:r>
    </w:p>
    <w:p w14:paraId="051A180C" w14:textId="123B6DDC" w:rsidR="00C0581F" w:rsidRPr="00C0581F" w:rsidRDefault="00C0581F" w:rsidP="00C0581F">
      <w:pPr>
        <w:spacing w:line="276" w:lineRule="auto"/>
        <w:jc w:val="center"/>
        <w:rPr>
          <w:rFonts w:cs="Calibri"/>
          <w:b/>
          <w:color w:val="999999"/>
        </w:rPr>
      </w:pPr>
      <w:r w:rsidRPr="00C0581F">
        <w:rPr>
          <w:rFonts w:cs="Calibri"/>
          <w:b/>
          <w:color w:val="999999"/>
        </w:rPr>
        <w:t xml:space="preserve">Audio Conference – </w:t>
      </w:r>
      <w:r w:rsidR="007A14C8">
        <w:rPr>
          <w:rFonts w:cs="Calibri"/>
          <w:b/>
          <w:color w:val="999999"/>
        </w:rPr>
        <w:t xml:space="preserve">Bonn, </w:t>
      </w:r>
      <w:r w:rsidRPr="00C0581F">
        <w:rPr>
          <w:rFonts w:cs="Calibri"/>
          <w:b/>
          <w:color w:val="999999"/>
        </w:rPr>
        <w:t xml:space="preserve">Geneva, Nairobi, </w:t>
      </w:r>
      <w:r w:rsidR="007A14C8">
        <w:rPr>
          <w:rFonts w:cs="Calibri"/>
          <w:b/>
          <w:color w:val="999999"/>
        </w:rPr>
        <w:t xml:space="preserve">Montreal, </w:t>
      </w:r>
      <w:r w:rsidR="00DA38C2">
        <w:rPr>
          <w:rFonts w:cs="Calibri"/>
          <w:b/>
          <w:color w:val="999999"/>
        </w:rPr>
        <w:t>Rome</w:t>
      </w:r>
    </w:p>
    <w:p w14:paraId="55193C68" w14:textId="77777777" w:rsidR="00C0581F" w:rsidRPr="00C0581F" w:rsidRDefault="00C0581F" w:rsidP="00C0581F">
      <w:pPr>
        <w:spacing w:line="276" w:lineRule="auto"/>
        <w:rPr>
          <w:rFonts w:ascii="Arial" w:hAnsi="Arial"/>
          <w:color w:val="000000"/>
          <w:sz w:val="10"/>
          <w:szCs w:val="10"/>
        </w:rPr>
      </w:pPr>
    </w:p>
    <w:p w14:paraId="442F3686" w14:textId="765B9C32" w:rsidR="00C0581F" w:rsidRPr="00C0581F" w:rsidRDefault="00C0581F" w:rsidP="00C0581F">
      <w:pPr>
        <w:jc w:val="center"/>
        <w:rPr>
          <w:b/>
          <w:sz w:val="28"/>
          <w:szCs w:val="28"/>
        </w:rPr>
      </w:pPr>
      <w:r w:rsidRPr="00C0581F">
        <w:rPr>
          <w:b/>
          <w:sz w:val="28"/>
          <w:szCs w:val="28"/>
        </w:rPr>
        <w:t>Report</w:t>
      </w:r>
    </w:p>
    <w:p w14:paraId="624B9D3A" w14:textId="77777777" w:rsidR="00C0581F" w:rsidRPr="00C0581F" w:rsidRDefault="00C0581F" w:rsidP="00C0581F">
      <w:pPr>
        <w:jc w:val="center"/>
        <w:rPr>
          <w:b/>
          <w:sz w:val="10"/>
          <w:szCs w:val="10"/>
        </w:rPr>
      </w:pPr>
    </w:p>
    <w:p w14:paraId="09DB9F27" w14:textId="77777777" w:rsidR="00C0581F" w:rsidRPr="00C0581F" w:rsidRDefault="00C0581F" w:rsidP="00C0581F">
      <w:pPr>
        <w:jc w:val="center"/>
        <w:rPr>
          <w:b/>
          <w:sz w:val="10"/>
          <w:szCs w:val="10"/>
        </w:rPr>
      </w:pPr>
    </w:p>
    <w:p w14:paraId="49754FEB" w14:textId="77777777" w:rsidR="00C0581F" w:rsidRPr="00C0581F" w:rsidRDefault="00C0581F" w:rsidP="00F82CEF">
      <w:pPr>
        <w:shd w:val="clear" w:color="auto" w:fill="DAEEF3" w:themeFill="accent5" w:themeFillTint="33"/>
        <w:jc w:val="center"/>
      </w:pPr>
      <w:r w:rsidRPr="00C0581F">
        <w:rPr>
          <w:b/>
          <w:bCs/>
        </w:rPr>
        <w:t>Meeting Participants</w:t>
      </w:r>
    </w:p>
    <w:p w14:paraId="3487BF6A" w14:textId="77777777" w:rsidR="00C0581F" w:rsidRPr="00C0581F" w:rsidRDefault="00C0581F" w:rsidP="00C0581F">
      <w:pPr>
        <w:spacing w:line="276" w:lineRule="auto"/>
        <w:jc w:val="both"/>
        <w:rPr>
          <w:rFonts w:cs="Calibri"/>
          <w:color w:val="000000"/>
          <w:sz w:val="10"/>
          <w:szCs w:val="10"/>
        </w:rPr>
      </w:pPr>
    </w:p>
    <w:p w14:paraId="3BD2A4F1" w14:textId="2B2FE722" w:rsidR="001B4968" w:rsidRDefault="001B4968" w:rsidP="00B27F4A">
      <w:pPr>
        <w:spacing w:line="276" w:lineRule="auto"/>
        <w:jc w:val="both"/>
        <w:rPr>
          <w:rFonts w:cs="Calibri"/>
          <w:lang w:val="da-DK"/>
        </w:rPr>
      </w:pPr>
      <w:r w:rsidRPr="00746F2D">
        <w:rPr>
          <w:rFonts w:cs="Calibri"/>
          <w:lang w:val="da-DK"/>
        </w:rPr>
        <w:t>BRS –</w:t>
      </w:r>
      <w:r w:rsidR="007848EF" w:rsidRPr="00746F2D">
        <w:rPr>
          <w:rFonts w:cs="Calibri"/>
          <w:lang w:val="da-DK"/>
        </w:rPr>
        <w:t>Claire MOREL</w:t>
      </w:r>
    </w:p>
    <w:p w14:paraId="5D6EF237" w14:textId="2CE90AB0" w:rsidR="00275C1B" w:rsidRPr="00746F2D" w:rsidRDefault="00275C1B" w:rsidP="00B27F4A">
      <w:pPr>
        <w:spacing w:line="276" w:lineRule="auto"/>
        <w:jc w:val="both"/>
        <w:rPr>
          <w:rFonts w:cs="Calibri"/>
          <w:lang w:val="da-DK"/>
        </w:rPr>
      </w:pPr>
      <w:r w:rsidRPr="00746F2D">
        <w:rPr>
          <w:rFonts w:cs="Calibri"/>
          <w:lang w:val="da-DK"/>
        </w:rPr>
        <w:t>Barcelona Convention – Ihab TAREK</w:t>
      </w:r>
    </w:p>
    <w:p w14:paraId="699C64C7" w14:textId="62D91E14" w:rsidR="00630FB9" w:rsidRPr="00746F2D" w:rsidRDefault="00630FB9" w:rsidP="00B27F4A">
      <w:pPr>
        <w:spacing w:line="276" w:lineRule="auto"/>
        <w:jc w:val="both"/>
        <w:rPr>
          <w:rFonts w:cs="Calibri"/>
          <w:lang w:val="da-DK"/>
        </w:rPr>
      </w:pPr>
      <w:r w:rsidRPr="00746F2D">
        <w:rPr>
          <w:rFonts w:cs="Calibri"/>
          <w:lang w:val="da-DK"/>
        </w:rPr>
        <w:t xml:space="preserve">CBD – Frederic </w:t>
      </w:r>
      <w:r w:rsidR="007D7A09" w:rsidRPr="00746F2D">
        <w:rPr>
          <w:rFonts w:cs="Calibri"/>
          <w:lang w:val="da-DK"/>
        </w:rPr>
        <w:t>VOGEL</w:t>
      </w:r>
      <w:r w:rsidRPr="00746F2D">
        <w:rPr>
          <w:rFonts w:cs="Calibri"/>
          <w:lang w:val="da-DK"/>
        </w:rPr>
        <w:t xml:space="preserve"> </w:t>
      </w:r>
      <w:r w:rsidR="007D7A09" w:rsidRPr="00746F2D">
        <w:rPr>
          <w:rFonts w:cs="Calibri"/>
          <w:i/>
          <w:iCs/>
          <w:lang w:val="da-DK"/>
        </w:rPr>
        <w:t>(emailed update)</w:t>
      </w:r>
    </w:p>
    <w:p w14:paraId="1B0E8E2A" w14:textId="5B58C3F0" w:rsidR="001B4968" w:rsidRPr="00746F2D" w:rsidRDefault="001B4968" w:rsidP="00B27F4A">
      <w:pPr>
        <w:spacing w:line="276" w:lineRule="auto"/>
        <w:jc w:val="both"/>
        <w:rPr>
          <w:rFonts w:cs="Calibri"/>
          <w:lang w:val="da-DK"/>
        </w:rPr>
      </w:pPr>
      <w:r w:rsidRPr="00746F2D">
        <w:rPr>
          <w:rFonts w:cs="Calibri"/>
          <w:lang w:val="da-DK"/>
        </w:rPr>
        <w:t>CITES –</w:t>
      </w:r>
      <w:r w:rsidR="007848EF" w:rsidRPr="00746F2D">
        <w:rPr>
          <w:rFonts w:cs="Calibri"/>
          <w:lang w:val="da-DK"/>
        </w:rPr>
        <w:t>Salehin KHAN</w:t>
      </w:r>
      <w:r w:rsidR="00691765">
        <w:rPr>
          <w:rFonts w:cs="Calibri"/>
          <w:lang w:val="da-DK"/>
        </w:rPr>
        <w:t xml:space="preserve">, </w:t>
      </w:r>
      <w:r w:rsidR="00691765" w:rsidRPr="00746F2D">
        <w:rPr>
          <w:rFonts w:cs="Calibri"/>
          <w:lang w:val="da-DK"/>
        </w:rPr>
        <w:t>Shashika SEDARA-HETTIGE,</w:t>
      </w:r>
    </w:p>
    <w:p w14:paraId="47CFAC0E" w14:textId="77777777" w:rsidR="001B4968" w:rsidRPr="00746F2D" w:rsidRDefault="001B4968" w:rsidP="00B27F4A">
      <w:pPr>
        <w:spacing w:line="276" w:lineRule="auto"/>
        <w:jc w:val="both"/>
        <w:rPr>
          <w:rFonts w:cs="Calibri"/>
          <w:lang w:val="da-DK"/>
        </w:rPr>
      </w:pPr>
      <w:r w:rsidRPr="00746F2D">
        <w:rPr>
          <w:rFonts w:cs="Calibri"/>
          <w:lang w:val="da-DK"/>
        </w:rPr>
        <w:t xml:space="preserve">IPBES </w:t>
      </w:r>
      <w:bookmarkStart w:id="0" w:name="_Hlk141169128"/>
      <w:r w:rsidRPr="00746F2D">
        <w:rPr>
          <w:rFonts w:cs="Calibri"/>
          <w:lang w:val="da-DK"/>
        </w:rPr>
        <w:t>– Benedict Aboki OMARE</w:t>
      </w:r>
      <w:bookmarkEnd w:id="0"/>
    </w:p>
    <w:p w14:paraId="4FB6A546" w14:textId="72300CFD" w:rsidR="00421B9F" w:rsidRPr="00746F2D" w:rsidRDefault="00421B9F" w:rsidP="00B27F4A">
      <w:pPr>
        <w:spacing w:line="276" w:lineRule="auto"/>
        <w:jc w:val="both"/>
        <w:rPr>
          <w:rFonts w:cs="Calibri"/>
          <w:lang w:val="da-DK"/>
        </w:rPr>
      </w:pPr>
      <w:r w:rsidRPr="00746F2D">
        <w:rPr>
          <w:rFonts w:cs="Calibri"/>
          <w:lang w:val="da-DK"/>
        </w:rPr>
        <w:t>UNECE – Maryna YANUSH</w:t>
      </w:r>
    </w:p>
    <w:p w14:paraId="020C5219" w14:textId="740F3EF2" w:rsidR="001B4968" w:rsidRPr="00746F2D" w:rsidRDefault="008F7E1D" w:rsidP="00B27F4A">
      <w:pPr>
        <w:spacing w:line="276" w:lineRule="auto"/>
        <w:jc w:val="both"/>
        <w:rPr>
          <w:rFonts w:cs="Calibri"/>
          <w:lang w:val="da-DK"/>
        </w:rPr>
      </w:pPr>
      <w:bookmarkStart w:id="1" w:name="_Hlk147151547"/>
      <w:r w:rsidRPr="00746F2D">
        <w:rPr>
          <w:rFonts w:cs="Calibri"/>
          <w:lang w:val="da-DK"/>
        </w:rPr>
        <w:t xml:space="preserve">The Convention on </w:t>
      </w:r>
      <w:r w:rsidR="001B4968" w:rsidRPr="00746F2D">
        <w:rPr>
          <w:rFonts w:cs="Calibri"/>
          <w:lang w:val="da-DK"/>
        </w:rPr>
        <w:t xml:space="preserve">Wetlands </w:t>
      </w:r>
      <w:bookmarkEnd w:id="1"/>
      <w:r w:rsidR="001B4968" w:rsidRPr="00746F2D">
        <w:rPr>
          <w:rFonts w:cs="Calibri"/>
          <w:lang w:val="da-DK"/>
        </w:rPr>
        <w:t xml:space="preserve">– </w:t>
      </w:r>
      <w:r w:rsidR="007848EF" w:rsidRPr="00746F2D">
        <w:rPr>
          <w:rFonts w:cs="Calibri"/>
          <w:lang w:val="da-DK"/>
        </w:rPr>
        <w:t>Edmund JENNINGS</w:t>
      </w:r>
    </w:p>
    <w:p w14:paraId="1B3D4E7B" w14:textId="103A8886" w:rsidR="007848EF" w:rsidRPr="00746F2D" w:rsidRDefault="007848EF" w:rsidP="00B27F4A">
      <w:pPr>
        <w:spacing w:line="276" w:lineRule="auto"/>
        <w:jc w:val="both"/>
        <w:rPr>
          <w:rFonts w:cs="Calibri"/>
          <w:lang w:val="da-DK"/>
        </w:rPr>
      </w:pPr>
      <w:r w:rsidRPr="00746F2D">
        <w:rPr>
          <w:rFonts w:cs="Calibri"/>
          <w:lang w:val="da-DK"/>
        </w:rPr>
        <w:t>UNFCCC  - Jingwen YANG</w:t>
      </w:r>
    </w:p>
    <w:p w14:paraId="73F31F81" w14:textId="5B36657B" w:rsidR="0088328C" w:rsidRPr="00746F2D" w:rsidRDefault="0088328C" w:rsidP="00B27F4A">
      <w:pPr>
        <w:spacing w:line="276" w:lineRule="auto"/>
        <w:jc w:val="both"/>
        <w:rPr>
          <w:rFonts w:cs="Calibri"/>
          <w:lang w:val="da-DK"/>
        </w:rPr>
      </w:pPr>
      <w:r w:rsidRPr="00746F2D">
        <w:rPr>
          <w:rFonts w:cs="Calibri"/>
          <w:lang w:val="da-DK"/>
        </w:rPr>
        <w:t>UNEP Digital Transformation – David JENSEN</w:t>
      </w:r>
    </w:p>
    <w:p w14:paraId="15B5B0F5" w14:textId="4F35FFAA" w:rsidR="00E31EA8" w:rsidRPr="00746F2D" w:rsidRDefault="00E31EA8" w:rsidP="00B27F4A">
      <w:pPr>
        <w:spacing w:line="276" w:lineRule="auto"/>
        <w:jc w:val="both"/>
        <w:rPr>
          <w:rFonts w:cs="Calibri"/>
          <w:lang w:val="da-DK"/>
        </w:rPr>
      </w:pPr>
      <w:r w:rsidRPr="00746F2D">
        <w:rPr>
          <w:rFonts w:cs="Calibri"/>
          <w:lang w:val="da-DK"/>
        </w:rPr>
        <w:t>UN-ECLAC – David Barrio LA</w:t>
      </w:r>
      <w:r w:rsidR="001375EC" w:rsidRPr="00746F2D">
        <w:rPr>
          <w:rFonts w:cs="Calibri"/>
          <w:lang w:val="da-DK"/>
        </w:rPr>
        <w:t>MARCHE</w:t>
      </w:r>
      <w:r w:rsidR="007D7A09" w:rsidRPr="00746F2D">
        <w:rPr>
          <w:rFonts w:cs="Calibri"/>
          <w:lang w:val="da-DK"/>
        </w:rPr>
        <w:t xml:space="preserve"> </w:t>
      </w:r>
      <w:r w:rsidR="007D7A09" w:rsidRPr="00746F2D">
        <w:rPr>
          <w:rFonts w:cs="Calibri"/>
          <w:i/>
          <w:iCs/>
          <w:lang w:val="da-DK"/>
        </w:rPr>
        <w:t>(emailed update)</w:t>
      </w:r>
    </w:p>
    <w:p w14:paraId="798FC7F6" w14:textId="0E8CA8C6" w:rsidR="001718DB" w:rsidRPr="00BF2A26" w:rsidRDefault="001718DB" w:rsidP="00C0581F">
      <w:pPr>
        <w:spacing w:line="276" w:lineRule="auto"/>
        <w:jc w:val="both"/>
        <w:rPr>
          <w:rFonts w:cs="Calibri"/>
          <w:color w:val="1F497D" w:themeColor="text2"/>
          <w:lang w:val="da-DK"/>
        </w:rPr>
      </w:pPr>
    </w:p>
    <w:p w14:paraId="5EF9B447" w14:textId="20FFDD54" w:rsidR="00C0581F" w:rsidRPr="002E3949" w:rsidRDefault="00B95629" w:rsidP="00D01563">
      <w:pPr>
        <w:spacing w:line="276" w:lineRule="auto"/>
        <w:jc w:val="center"/>
        <w:rPr>
          <w:rFonts w:cs="Calibri"/>
          <w:b/>
          <w:bCs/>
          <w:color w:val="002060"/>
          <w:lang w:val="da-DK"/>
        </w:rPr>
      </w:pPr>
      <w:r w:rsidRPr="002E3949">
        <w:rPr>
          <w:rFonts w:cs="Calibri"/>
          <w:b/>
          <w:bCs/>
          <w:color w:val="002060"/>
          <w:lang w:val="da-DK"/>
        </w:rPr>
        <w:t>KM Team</w:t>
      </w:r>
    </w:p>
    <w:p w14:paraId="377FEEBB" w14:textId="7D064B60" w:rsidR="0088328C" w:rsidRPr="0077154A" w:rsidRDefault="00C0581F" w:rsidP="00C0581F">
      <w:pPr>
        <w:spacing w:line="276" w:lineRule="auto"/>
        <w:rPr>
          <w:rFonts w:cs="Calibri"/>
          <w:lang w:val="da-DK"/>
        </w:rPr>
      </w:pPr>
      <w:r w:rsidRPr="00CB5D4E">
        <w:rPr>
          <w:rFonts w:cs="Calibri"/>
          <w:lang w:val="da-DK"/>
        </w:rPr>
        <w:t xml:space="preserve">Eva DUER, </w:t>
      </w:r>
      <w:r w:rsidR="007848EF" w:rsidRPr="00CB5D4E">
        <w:rPr>
          <w:rFonts w:cs="Calibri"/>
          <w:lang w:val="da-DK"/>
        </w:rPr>
        <w:t>Angela KARIUKI, Andrew RAINE</w:t>
      </w:r>
      <w:r w:rsidR="00F258C4" w:rsidRPr="00CB5D4E">
        <w:rPr>
          <w:rFonts w:cs="Calibri"/>
          <w:lang w:val="da-DK"/>
        </w:rPr>
        <w:t xml:space="preserve">, </w:t>
      </w:r>
      <w:r w:rsidR="0088328C" w:rsidRPr="00CB5D4E">
        <w:rPr>
          <w:rFonts w:cs="Calibri"/>
          <w:lang w:val="da-DK"/>
        </w:rPr>
        <w:t xml:space="preserve">Raluca CRUCERU, Lillian ONYANGO, Peter SPEELMAN, Catherine </w:t>
      </w:r>
      <w:r w:rsidR="00FD1E2C" w:rsidRPr="00CB5D4E">
        <w:rPr>
          <w:rFonts w:cs="Calibri"/>
          <w:lang w:val="da-DK"/>
        </w:rPr>
        <w:t>AYRES</w:t>
      </w:r>
      <w:r w:rsidR="004F7F87" w:rsidRPr="00CB5D4E">
        <w:rPr>
          <w:rFonts w:cs="Calibri"/>
          <w:lang w:val="da-DK"/>
        </w:rPr>
        <w:t>, Katherine WOOD</w:t>
      </w:r>
    </w:p>
    <w:p w14:paraId="7A943B46" w14:textId="77777777" w:rsidR="001B2876" w:rsidRDefault="001B2876" w:rsidP="00C0581F">
      <w:pPr>
        <w:spacing w:line="276" w:lineRule="auto"/>
        <w:rPr>
          <w:rFonts w:cs="Calibri"/>
          <w:color w:val="002060"/>
          <w:lang w:val="da-DK"/>
        </w:rPr>
      </w:pPr>
    </w:p>
    <w:p w14:paraId="220A5627" w14:textId="23C56958" w:rsidR="001B2876" w:rsidRDefault="004F7F87" w:rsidP="00134EEC">
      <w:pPr>
        <w:shd w:val="clear" w:color="auto" w:fill="DAEEF3" w:themeFill="accent5" w:themeFillTint="33"/>
        <w:spacing w:line="276" w:lineRule="auto"/>
        <w:rPr>
          <w:rFonts w:cs="Calibri"/>
          <w:b/>
          <w:bCs/>
          <w:color w:val="002060"/>
          <w:lang w:val="da-DK"/>
        </w:rPr>
      </w:pPr>
      <w:r>
        <w:rPr>
          <w:rFonts w:cs="Calibri"/>
          <w:b/>
          <w:bCs/>
          <w:color w:val="002060"/>
          <w:lang w:val="da-DK"/>
        </w:rPr>
        <w:t>Welcoming new members to the InforMEA Team</w:t>
      </w:r>
    </w:p>
    <w:p w14:paraId="6CE09DAC" w14:textId="2252DD24" w:rsidR="00134EEC" w:rsidRDefault="00936668" w:rsidP="003E4F20">
      <w:pPr>
        <w:spacing w:line="276" w:lineRule="auto"/>
        <w:jc w:val="both"/>
        <w:rPr>
          <w:rFonts w:cs="Calibri"/>
          <w:color w:val="002060"/>
          <w:lang w:val="da-DK"/>
        </w:rPr>
      </w:pPr>
      <w:r>
        <w:rPr>
          <w:rFonts w:cs="Calibri"/>
          <w:color w:val="002060"/>
          <w:lang w:val="da-DK"/>
        </w:rPr>
        <w:t xml:space="preserve">The Deputy Director of UNEP Law Divison, Mr. </w:t>
      </w:r>
      <w:r w:rsidR="0045135F">
        <w:rPr>
          <w:rFonts w:cs="Calibri"/>
          <w:color w:val="002060"/>
          <w:lang w:val="da-DK"/>
        </w:rPr>
        <w:t>Andrew Raine</w:t>
      </w:r>
      <w:r w:rsidR="003E4F20">
        <w:rPr>
          <w:rFonts w:cs="Calibri"/>
          <w:color w:val="002060"/>
          <w:lang w:val="da-DK"/>
        </w:rPr>
        <w:t xml:space="preserve"> </w:t>
      </w:r>
      <w:r w:rsidR="0045135F">
        <w:rPr>
          <w:rFonts w:cs="Calibri"/>
          <w:color w:val="002060"/>
          <w:lang w:val="da-DK"/>
        </w:rPr>
        <w:t>acknowledge</w:t>
      </w:r>
      <w:r w:rsidR="003E4F20">
        <w:rPr>
          <w:rFonts w:cs="Calibri"/>
          <w:color w:val="002060"/>
          <w:lang w:val="da-DK"/>
        </w:rPr>
        <w:t>d</w:t>
      </w:r>
      <w:r w:rsidR="0045135F">
        <w:rPr>
          <w:rFonts w:cs="Calibri"/>
          <w:color w:val="002060"/>
          <w:lang w:val="da-DK"/>
        </w:rPr>
        <w:t xml:space="preserve"> the outstanding contribution to the InforMEA Project by Ms. Eva DUER, </w:t>
      </w:r>
      <w:r w:rsidR="00C41E84">
        <w:rPr>
          <w:rFonts w:cs="Calibri"/>
          <w:color w:val="002060"/>
          <w:lang w:val="da-DK"/>
        </w:rPr>
        <w:t>complimenting</w:t>
      </w:r>
      <w:r w:rsidR="0045135F">
        <w:rPr>
          <w:rFonts w:cs="Calibri"/>
          <w:color w:val="002060"/>
          <w:lang w:val="da-DK"/>
        </w:rPr>
        <w:t xml:space="preserve"> her work and leadership on the program over the years,citing that InforMEA is an important project for UNEP. Ms. Duer is taking a two</w:t>
      </w:r>
      <w:r w:rsidR="003E4F20">
        <w:rPr>
          <w:rFonts w:cs="Calibri"/>
          <w:color w:val="002060"/>
          <w:lang w:val="da-DK"/>
        </w:rPr>
        <w:t>-</w:t>
      </w:r>
      <w:r w:rsidR="0045135F">
        <w:rPr>
          <w:rFonts w:cs="Calibri"/>
          <w:color w:val="002060"/>
          <w:lang w:val="da-DK"/>
        </w:rPr>
        <w:t>year sabatical, and will be temporarily replaced by Ms. Angela Kariuki</w:t>
      </w:r>
      <w:r w:rsidR="00B35F78">
        <w:rPr>
          <w:rFonts w:cs="Calibri"/>
          <w:color w:val="002060"/>
          <w:lang w:val="da-DK"/>
        </w:rPr>
        <w:t>, a Lawyer and long standing colleague of the Law Division.</w:t>
      </w:r>
      <w:r>
        <w:rPr>
          <w:rFonts w:cs="Calibri"/>
          <w:color w:val="002060"/>
          <w:lang w:val="da-DK"/>
        </w:rPr>
        <w:t xml:space="preserve"> Ms. Kariuki </w:t>
      </w:r>
      <w:r w:rsidR="00C41E84">
        <w:rPr>
          <w:rFonts w:cs="Calibri"/>
          <w:color w:val="002060"/>
          <w:lang w:val="da-DK"/>
        </w:rPr>
        <w:t xml:space="preserve">was </w:t>
      </w:r>
      <w:r w:rsidR="003E4F20">
        <w:rPr>
          <w:rFonts w:cs="Calibri"/>
          <w:color w:val="002060"/>
          <w:lang w:val="da-DK"/>
        </w:rPr>
        <w:t xml:space="preserve">previously </w:t>
      </w:r>
      <w:r w:rsidR="00C41E84">
        <w:rPr>
          <w:rFonts w:cs="Calibri"/>
          <w:color w:val="002060"/>
          <w:lang w:val="da-DK"/>
        </w:rPr>
        <w:t>based in Nairobi before</w:t>
      </w:r>
      <w:r>
        <w:rPr>
          <w:rFonts w:cs="Calibri"/>
          <w:color w:val="002060"/>
          <w:lang w:val="da-DK"/>
        </w:rPr>
        <w:t xml:space="preserve"> </w:t>
      </w:r>
      <w:r w:rsidR="003E4F20">
        <w:rPr>
          <w:rFonts w:cs="Calibri"/>
          <w:color w:val="002060"/>
          <w:lang w:val="da-DK"/>
        </w:rPr>
        <w:t>moving to New York</w:t>
      </w:r>
      <w:r w:rsidR="00420EF3">
        <w:rPr>
          <w:rFonts w:cs="Calibri"/>
          <w:color w:val="002060"/>
          <w:lang w:val="da-DK"/>
        </w:rPr>
        <w:t xml:space="preserve">, and is </w:t>
      </w:r>
      <w:r>
        <w:rPr>
          <w:rFonts w:cs="Calibri"/>
          <w:color w:val="002060"/>
          <w:lang w:val="da-DK"/>
        </w:rPr>
        <w:t>currently based in New York as an Intergovernmental Affairs Officer</w:t>
      </w:r>
      <w:r w:rsidR="00D65573">
        <w:rPr>
          <w:rFonts w:cs="Calibri"/>
          <w:color w:val="002060"/>
          <w:lang w:val="da-DK"/>
        </w:rPr>
        <w:t>.</w:t>
      </w:r>
    </w:p>
    <w:p w14:paraId="5E632378" w14:textId="77777777" w:rsidR="00D65573" w:rsidRDefault="00D65573" w:rsidP="003E4F20">
      <w:pPr>
        <w:spacing w:line="276" w:lineRule="auto"/>
        <w:jc w:val="both"/>
        <w:rPr>
          <w:rFonts w:cs="Calibri"/>
          <w:color w:val="002060"/>
          <w:lang w:val="da-DK"/>
        </w:rPr>
      </w:pPr>
    </w:p>
    <w:p w14:paraId="10B5A482" w14:textId="655C0AFE" w:rsidR="00D65573" w:rsidRPr="00134EEC" w:rsidRDefault="00D65573" w:rsidP="003E4F20">
      <w:pPr>
        <w:spacing w:line="276" w:lineRule="auto"/>
        <w:jc w:val="both"/>
        <w:rPr>
          <w:rFonts w:cs="Calibri"/>
          <w:color w:val="002060"/>
          <w:lang w:val="da-DK"/>
        </w:rPr>
      </w:pPr>
      <w:r>
        <w:rPr>
          <w:rFonts w:cs="Calibri"/>
          <w:color w:val="002060"/>
          <w:lang w:val="da-DK"/>
        </w:rPr>
        <w:t xml:space="preserve">Ms. Raluca Cruceru </w:t>
      </w:r>
      <w:r w:rsidR="00420EF3">
        <w:rPr>
          <w:rFonts w:cs="Calibri"/>
          <w:color w:val="002060"/>
          <w:lang w:val="da-DK"/>
        </w:rPr>
        <w:t>has joined the InforMEA team as an</w:t>
      </w:r>
      <w:r>
        <w:rPr>
          <w:rFonts w:cs="Calibri"/>
          <w:color w:val="002060"/>
          <w:lang w:val="da-DK"/>
        </w:rPr>
        <w:t xml:space="preserve"> Information Systems Officer</w:t>
      </w:r>
      <w:r w:rsidR="00420EF3">
        <w:rPr>
          <w:rFonts w:cs="Calibri"/>
          <w:color w:val="002060"/>
          <w:lang w:val="da-DK"/>
        </w:rPr>
        <w:t>.</w:t>
      </w:r>
      <w:r>
        <w:rPr>
          <w:rFonts w:cs="Calibri"/>
          <w:color w:val="002060"/>
          <w:lang w:val="da-DK"/>
        </w:rPr>
        <w:t xml:space="preserve"> She has previously worked at </w:t>
      </w:r>
      <w:r w:rsidR="00420EF3" w:rsidRPr="00420EF3">
        <w:rPr>
          <w:rFonts w:cs="Calibri"/>
          <w:i/>
          <w:iCs/>
          <w:color w:val="002060"/>
          <w:lang w:val="da-DK"/>
        </w:rPr>
        <w:t>Conseil Européen pour la Recherche Nucléaire</w:t>
      </w:r>
      <w:r w:rsidR="00420EF3">
        <w:rPr>
          <w:rFonts w:cs="Calibri"/>
          <w:i/>
          <w:iCs/>
          <w:color w:val="002060"/>
          <w:lang w:val="da-DK"/>
        </w:rPr>
        <w:t xml:space="preserve">, </w:t>
      </w:r>
      <w:r w:rsidR="00420EF3" w:rsidRPr="00420EF3">
        <w:rPr>
          <w:rFonts w:cs="Calibri"/>
          <w:color w:val="002060"/>
          <w:lang w:val="da-DK"/>
        </w:rPr>
        <w:t>also known as</w:t>
      </w:r>
      <w:r w:rsidR="00420EF3">
        <w:rPr>
          <w:rFonts w:cs="Calibri"/>
          <w:i/>
          <w:iCs/>
          <w:color w:val="002060"/>
          <w:lang w:val="da-DK"/>
        </w:rPr>
        <w:t xml:space="preserve"> </w:t>
      </w:r>
      <w:r>
        <w:rPr>
          <w:rFonts w:cs="Calibri"/>
          <w:color w:val="002060"/>
          <w:lang w:val="da-DK"/>
        </w:rPr>
        <w:t>CERN</w:t>
      </w:r>
      <w:r w:rsidR="001232C2">
        <w:rPr>
          <w:rFonts w:cs="Calibri"/>
          <w:color w:val="002060"/>
          <w:lang w:val="da-DK"/>
        </w:rPr>
        <w:t>,</w:t>
      </w:r>
      <w:r>
        <w:rPr>
          <w:rFonts w:cs="Calibri"/>
          <w:color w:val="002060"/>
          <w:lang w:val="da-DK"/>
        </w:rPr>
        <w:t xml:space="preserve"> as a Software Engine</w:t>
      </w:r>
      <w:r w:rsidR="00420EF3">
        <w:rPr>
          <w:rFonts w:cs="Calibri"/>
          <w:color w:val="002060"/>
          <w:lang w:val="da-DK"/>
        </w:rPr>
        <w:t>e</w:t>
      </w:r>
      <w:r>
        <w:rPr>
          <w:rFonts w:cs="Calibri"/>
          <w:color w:val="002060"/>
          <w:lang w:val="da-DK"/>
        </w:rPr>
        <w:t xml:space="preserve">r, and is looking foward to making meaningful contributions to the InforMEA project. She is an internal </w:t>
      </w:r>
      <w:r w:rsidR="00813FEA">
        <w:rPr>
          <w:rFonts w:cs="Calibri"/>
          <w:color w:val="002060"/>
          <w:lang w:val="da-DK"/>
        </w:rPr>
        <w:t xml:space="preserve">resource </w:t>
      </w:r>
      <w:r>
        <w:rPr>
          <w:rFonts w:cs="Calibri"/>
          <w:color w:val="002060"/>
          <w:lang w:val="da-DK"/>
        </w:rPr>
        <w:t>who will oversee the work of t</w:t>
      </w:r>
      <w:r w:rsidR="003E4F20">
        <w:rPr>
          <w:rFonts w:cs="Calibri"/>
          <w:color w:val="002060"/>
          <w:lang w:val="da-DK"/>
        </w:rPr>
        <w:t>h</w:t>
      </w:r>
      <w:r>
        <w:rPr>
          <w:rFonts w:cs="Calibri"/>
          <w:color w:val="002060"/>
          <w:lang w:val="da-DK"/>
        </w:rPr>
        <w:t xml:space="preserve">e InforMEA System Contract holders and follow up on work </w:t>
      </w:r>
      <w:r w:rsidR="00B52D64">
        <w:rPr>
          <w:rFonts w:cs="Calibri"/>
          <w:color w:val="002060"/>
          <w:lang w:val="da-DK"/>
        </w:rPr>
        <w:t xml:space="preserve">being carried out by </w:t>
      </w:r>
      <w:r w:rsidR="003E4F20">
        <w:rPr>
          <w:rFonts w:cs="Calibri"/>
          <w:color w:val="002060"/>
          <w:lang w:val="da-DK"/>
        </w:rPr>
        <w:t>InforMEA Project I</w:t>
      </w:r>
      <w:r>
        <w:rPr>
          <w:rFonts w:cs="Calibri"/>
          <w:color w:val="002060"/>
          <w:lang w:val="da-DK"/>
        </w:rPr>
        <w:t>mplementing Partners on the technological deliverables.</w:t>
      </w:r>
    </w:p>
    <w:p w14:paraId="2785A476" w14:textId="77777777" w:rsidR="00134EEC" w:rsidRDefault="00134EEC" w:rsidP="001B2876">
      <w:pPr>
        <w:spacing w:line="276" w:lineRule="auto"/>
        <w:rPr>
          <w:rFonts w:cs="Calibri"/>
          <w:b/>
          <w:bCs/>
          <w:color w:val="002060"/>
          <w:lang w:val="da-DK"/>
        </w:rPr>
      </w:pPr>
    </w:p>
    <w:p w14:paraId="7884DA85" w14:textId="1C536379" w:rsidR="004F7F87" w:rsidRDefault="004F7F87" w:rsidP="00134EEC">
      <w:pPr>
        <w:shd w:val="clear" w:color="auto" w:fill="DAEEF3" w:themeFill="accent5" w:themeFillTint="33"/>
        <w:spacing w:line="276" w:lineRule="auto"/>
        <w:rPr>
          <w:rFonts w:cs="Calibri"/>
          <w:b/>
          <w:bCs/>
          <w:color w:val="002060"/>
          <w:lang w:val="da-DK"/>
        </w:rPr>
      </w:pPr>
      <w:r>
        <w:rPr>
          <w:rFonts w:cs="Calibri"/>
          <w:b/>
          <w:bCs/>
          <w:color w:val="002060"/>
          <w:lang w:val="da-DK"/>
        </w:rPr>
        <w:t>Update</w:t>
      </w:r>
      <w:r w:rsidR="00510F61">
        <w:rPr>
          <w:rFonts w:cs="Calibri"/>
          <w:b/>
          <w:bCs/>
          <w:color w:val="002060"/>
          <w:lang w:val="da-DK"/>
        </w:rPr>
        <w:t>s</w:t>
      </w:r>
      <w:r>
        <w:rPr>
          <w:rFonts w:cs="Calibri"/>
          <w:b/>
          <w:bCs/>
          <w:color w:val="002060"/>
          <w:lang w:val="da-DK"/>
        </w:rPr>
        <w:t xml:space="preserve"> from MEAs </w:t>
      </w:r>
      <w:r w:rsidR="004069C9">
        <w:rPr>
          <w:rFonts w:cs="Calibri"/>
          <w:b/>
          <w:bCs/>
          <w:color w:val="002060"/>
          <w:lang w:val="da-DK"/>
        </w:rPr>
        <w:t xml:space="preserve">and participants </w:t>
      </w:r>
      <w:r>
        <w:rPr>
          <w:rFonts w:cs="Calibri"/>
          <w:b/>
          <w:bCs/>
          <w:color w:val="002060"/>
          <w:lang w:val="da-DK"/>
        </w:rPr>
        <w:t>on issues pertaining to the Initiative</w:t>
      </w:r>
    </w:p>
    <w:p w14:paraId="4B81A2A6" w14:textId="77777777" w:rsidR="00BD5985" w:rsidRDefault="00BD5985" w:rsidP="00BD5985">
      <w:pPr>
        <w:spacing w:line="276" w:lineRule="auto"/>
        <w:jc w:val="both"/>
        <w:rPr>
          <w:rFonts w:cs="Calibri"/>
          <w:color w:val="002060"/>
        </w:rPr>
      </w:pPr>
    </w:p>
    <w:p w14:paraId="318D06A5" w14:textId="7DAE67B2" w:rsidR="00572119" w:rsidRDefault="00BD5985" w:rsidP="00572119">
      <w:pPr>
        <w:spacing w:line="276" w:lineRule="auto"/>
        <w:jc w:val="both"/>
        <w:rPr>
          <w:rFonts w:cs="Calibri"/>
          <w:color w:val="002060"/>
        </w:rPr>
      </w:pPr>
      <w:r>
        <w:rPr>
          <w:rFonts w:cs="Calibri"/>
          <w:color w:val="002060"/>
        </w:rPr>
        <w:t xml:space="preserve">The </w:t>
      </w:r>
      <w:hyperlink r:id="rId11" w:history="1">
        <w:r w:rsidRPr="00572119">
          <w:rPr>
            <w:rStyle w:val="Hyperlink"/>
            <w:rFonts w:cs="Calibri"/>
          </w:rPr>
          <w:t>UNFCCC Secretariat</w:t>
        </w:r>
      </w:hyperlink>
      <w:r>
        <w:rPr>
          <w:rFonts w:cs="Calibri"/>
          <w:color w:val="002060"/>
        </w:rPr>
        <w:t xml:space="preserve"> </w:t>
      </w:r>
      <w:r w:rsidR="00CE705D">
        <w:rPr>
          <w:rFonts w:cs="Calibri"/>
          <w:color w:val="002060"/>
        </w:rPr>
        <w:t xml:space="preserve">expressed appreciation for </w:t>
      </w:r>
      <w:r>
        <w:rPr>
          <w:rFonts w:cs="Calibri"/>
          <w:color w:val="002060"/>
        </w:rPr>
        <w:t xml:space="preserve">the leadership of Ms. Eva Duer </w:t>
      </w:r>
      <w:r w:rsidR="00B52D64">
        <w:rPr>
          <w:rFonts w:cs="Calibri"/>
          <w:color w:val="002060"/>
        </w:rPr>
        <w:t xml:space="preserve">on </w:t>
      </w:r>
      <w:r>
        <w:rPr>
          <w:rFonts w:cs="Calibri"/>
          <w:color w:val="002060"/>
        </w:rPr>
        <w:t xml:space="preserve">all fronts of </w:t>
      </w:r>
      <w:r w:rsidR="00572119">
        <w:rPr>
          <w:rFonts w:cs="Calibri"/>
          <w:color w:val="002060"/>
        </w:rPr>
        <w:t>the</w:t>
      </w:r>
      <w:r>
        <w:rPr>
          <w:rFonts w:cs="Calibri"/>
          <w:color w:val="002060"/>
        </w:rPr>
        <w:t xml:space="preserve"> InforMEA </w:t>
      </w:r>
      <w:r w:rsidR="00693430">
        <w:rPr>
          <w:rFonts w:cs="Calibri"/>
          <w:color w:val="002060"/>
        </w:rPr>
        <w:t xml:space="preserve">project </w:t>
      </w:r>
      <w:r w:rsidR="00B52D64">
        <w:rPr>
          <w:rFonts w:cs="Calibri"/>
          <w:color w:val="002060"/>
        </w:rPr>
        <w:t xml:space="preserve">from inception </w:t>
      </w:r>
      <w:r w:rsidR="00693430">
        <w:rPr>
          <w:rFonts w:cs="Calibri"/>
          <w:color w:val="002060"/>
        </w:rPr>
        <w:t xml:space="preserve">to date. </w:t>
      </w:r>
      <w:r w:rsidR="00572119">
        <w:rPr>
          <w:rFonts w:cs="Calibri"/>
          <w:color w:val="002060"/>
        </w:rPr>
        <w:t>The Secretariat is in the process of migrating to Drupal 10</w:t>
      </w:r>
      <w:r w:rsidR="00693430">
        <w:rPr>
          <w:rFonts w:cs="Calibri"/>
          <w:color w:val="002060"/>
        </w:rPr>
        <w:t xml:space="preserve"> from Drupal 8 through Drupal 9</w:t>
      </w:r>
      <w:r w:rsidR="00572119">
        <w:rPr>
          <w:rFonts w:cs="Calibri"/>
          <w:color w:val="002060"/>
        </w:rPr>
        <w:t xml:space="preserve">. They are also testing the </w:t>
      </w:r>
      <w:r w:rsidR="00A95C84">
        <w:rPr>
          <w:rFonts w:cs="Calibri"/>
          <w:color w:val="002060"/>
        </w:rPr>
        <w:t xml:space="preserve">Drupal </w:t>
      </w:r>
      <w:r w:rsidR="00572119">
        <w:rPr>
          <w:rFonts w:cs="Calibri"/>
          <w:color w:val="002060"/>
        </w:rPr>
        <w:t>APIs for harvesting information to the InforMEA platform</w:t>
      </w:r>
      <w:r w:rsidR="009C174D">
        <w:rPr>
          <w:rFonts w:cs="Calibri"/>
          <w:color w:val="002060"/>
        </w:rPr>
        <w:t xml:space="preserve">. They </w:t>
      </w:r>
      <w:r w:rsidR="00CE705D">
        <w:rPr>
          <w:rFonts w:cs="Calibri"/>
          <w:color w:val="002060"/>
        </w:rPr>
        <w:t xml:space="preserve">plan </w:t>
      </w:r>
      <w:r w:rsidR="009C174D">
        <w:rPr>
          <w:rFonts w:cs="Calibri"/>
          <w:color w:val="002060"/>
        </w:rPr>
        <w:t>to discuss how to get more of the UNFCCC Secretariat information on the InforMEA Portal,</w:t>
      </w:r>
      <w:r w:rsidR="00693430">
        <w:rPr>
          <w:rFonts w:cs="Calibri"/>
          <w:color w:val="002060"/>
        </w:rPr>
        <w:t xml:space="preserve"> and </w:t>
      </w:r>
      <w:r w:rsidR="009C174D">
        <w:rPr>
          <w:rFonts w:cs="Calibri"/>
          <w:color w:val="002060"/>
        </w:rPr>
        <w:t>the feasibilit</w:t>
      </w:r>
      <w:r w:rsidR="00693430">
        <w:rPr>
          <w:rFonts w:cs="Calibri"/>
          <w:color w:val="002060"/>
        </w:rPr>
        <w:t>y</w:t>
      </w:r>
      <w:r w:rsidR="009C174D">
        <w:rPr>
          <w:rFonts w:cs="Calibri"/>
          <w:color w:val="002060"/>
        </w:rPr>
        <w:t xml:space="preserve"> </w:t>
      </w:r>
      <w:r w:rsidR="00B52D64">
        <w:rPr>
          <w:rFonts w:cs="Calibri"/>
          <w:color w:val="002060"/>
        </w:rPr>
        <w:t>of doing this</w:t>
      </w:r>
      <w:r w:rsidR="009C174D">
        <w:rPr>
          <w:rFonts w:cs="Calibri"/>
          <w:color w:val="002060"/>
        </w:rPr>
        <w:t>.</w:t>
      </w:r>
    </w:p>
    <w:p w14:paraId="15BC5B59" w14:textId="77777777" w:rsidR="00A95C84" w:rsidRDefault="00A95C84" w:rsidP="00572119">
      <w:pPr>
        <w:spacing w:line="276" w:lineRule="auto"/>
        <w:jc w:val="both"/>
        <w:rPr>
          <w:rFonts w:cs="Calibri"/>
          <w:color w:val="002060"/>
        </w:rPr>
      </w:pPr>
    </w:p>
    <w:p w14:paraId="5562D65F" w14:textId="065D1301" w:rsidR="00A95C84" w:rsidRDefault="00A95C84" w:rsidP="00572119">
      <w:pPr>
        <w:spacing w:line="276" w:lineRule="auto"/>
        <w:jc w:val="both"/>
        <w:rPr>
          <w:rFonts w:cs="Calibri"/>
          <w:color w:val="002060"/>
        </w:rPr>
      </w:pPr>
      <w:r>
        <w:rPr>
          <w:rFonts w:cs="Calibri"/>
          <w:color w:val="002060"/>
        </w:rPr>
        <w:lastRenderedPageBreak/>
        <w:t xml:space="preserve">The </w:t>
      </w:r>
      <w:hyperlink r:id="rId12" w:history="1">
        <w:r w:rsidRPr="00184FC8">
          <w:rPr>
            <w:rStyle w:val="Hyperlink"/>
            <w:rFonts w:cs="Calibri"/>
          </w:rPr>
          <w:t>Convention on Wetlands</w:t>
        </w:r>
      </w:hyperlink>
      <w:r>
        <w:rPr>
          <w:rFonts w:cs="Calibri"/>
          <w:color w:val="002060"/>
        </w:rPr>
        <w:t xml:space="preserve"> </w:t>
      </w:r>
      <w:r w:rsidR="00CE70E7">
        <w:rPr>
          <w:rFonts w:cs="Calibri"/>
          <w:color w:val="002060"/>
        </w:rPr>
        <w:t>thanked the InforMEA team and Eau de Web for re-working the API following their recent website migration</w:t>
      </w:r>
      <w:r>
        <w:rPr>
          <w:rFonts w:cs="Calibri"/>
          <w:color w:val="002060"/>
        </w:rPr>
        <w:t xml:space="preserve">. They are currently testing the country pages and the links to the </w:t>
      </w:r>
      <w:r w:rsidR="00813FEA">
        <w:rPr>
          <w:rFonts w:cs="Calibri"/>
          <w:color w:val="002060"/>
        </w:rPr>
        <w:t>C</w:t>
      </w:r>
      <w:r>
        <w:rPr>
          <w:rFonts w:cs="Calibri"/>
          <w:color w:val="002060"/>
        </w:rPr>
        <w:t>onvention content and other content on the country pages</w:t>
      </w:r>
      <w:r w:rsidR="00184FC8">
        <w:rPr>
          <w:rFonts w:cs="Calibri"/>
          <w:color w:val="002060"/>
        </w:rPr>
        <w:t>.</w:t>
      </w:r>
    </w:p>
    <w:p w14:paraId="6D2F7C53" w14:textId="77777777" w:rsidR="00BD5985" w:rsidRDefault="00BD5985" w:rsidP="00BD5985">
      <w:pPr>
        <w:spacing w:line="276" w:lineRule="auto"/>
        <w:jc w:val="both"/>
        <w:rPr>
          <w:rFonts w:cs="Calibri"/>
          <w:color w:val="002060"/>
        </w:rPr>
      </w:pPr>
    </w:p>
    <w:p w14:paraId="4557C954" w14:textId="02F9AC70" w:rsidR="00BD5985" w:rsidRDefault="00BD5985" w:rsidP="00BD5985">
      <w:pPr>
        <w:spacing w:line="276" w:lineRule="auto"/>
        <w:jc w:val="both"/>
        <w:rPr>
          <w:rFonts w:cs="Calibri"/>
          <w:color w:val="002060"/>
        </w:rPr>
      </w:pPr>
      <w:r w:rsidRPr="00935E27">
        <w:rPr>
          <w:rFonts w:cs="Calibri"/>
          <w:color w:val="002060"/>
        </w:rPr>
        <w:t>The</w:t>
      </w:r>
      <w:r>
        <w:rPr>
          <w:rFonts w:cs="Calibri"/>
        </w:rPr>
        <w:t xml:space="preserve"> </w:t>
      </w:r>
      <w:hyperlink r:id="rId13" w:history="1">
        <w:r w:rsidRPr="00184FC8">
          <w:rPr>
            <w:rStyle w:val="Hyperlink"/>
            <w:rFonts w:cs="Calibri"/>
          </w:rPr>
          <w:t>UNECE Secretariat</w:t>
        </w:r>
      </w:hyperlink>
      <w:r>
        <w:rPr>
          <w:rFonts w:cs="Calibri"/>
        </w:rPr>
        <w:t xml:space="preserve"> </w:t>
      </w:r>
      <w:r w:rsidR="00184FC8">
        <w:rPr>
          <w:rFonts w:cs="Calibri"/>
          <w:color w:val="002060"/>
        </w:rPr>
        <w:t>hopes to get some updates on the SDG 16 course</w:t>
      </w:r>
      <w:r w:rsidR="00CE70E7">
        <w:rPr>
          <w:rFonts w:cs="Calibri"/>
          <w:color w:val="002060"/>
        </w:rPr>
        <w:t>, using in-house expertise for translations</w:t>
      </w:r>
      <w:r w:rsidR="00184FC8">
        <w:rPr>
          <w:rFonts w:cs="Calibri"/>
          <w:color w:val="002060"/>
        </w:rPr>
        <w:t xml:space="preserve">. </w:t>
      </w:r>
      <w:r w:rsidR="00CE70E7">
        <w:rPr>
          <w:rFonts w:cs="Calibri"/>
          <w:color w:val="002060"/>
        </w:rPr>
        <w:t xml:space="preserve">On GMO scores, the Secretariat is </w:t>
      </w:r>
      <w:r w:rsidR="002E2948">
        <w:rPr>
          <w:rFonts w:cs="Calibri"/>
          <w:color w:val="002060"/>
        </w:rPr>
        <w:t xml:space="preserve">discussing </w:t>
      </w:r>
      <w:r w:rsidR="00CE70E7">
        <w:rPr>
          <w:rFonts w:cs="Calibri"/>
          <w:color w:val="002060"/>
        </w:rPr>
        <w:t xml:space="preserve">with CBD </w:t>
      </w:r>
      <w:r w:rsidR="00C14894" w:rsidRPr="00C14894">
        <w:rPr>
          <w:rFonts w:cs="Calibri"/>
          <w:color w:val="002060"/>
        </w:rPr>
        <w:t>option</w:t>
      </w:r>
      <w:r w:rsidR="00C14894">
        <w:rPr>
          <w:rFonts w:cs="Calibri"/>
          <w:color w:val="002060"/>
        </w:rPr>
        <w:t>s</w:t>
      </w:r>
      <w:r w:rsidR="00C14894" w:rsidRPr="00C14894">
        <w:rPr>
          <w:rFonts w:cs="Calibri"/>
          <w:color w:val="002060"/>
        </w:rPr>
        <w:t xml:space="preserve"> to </w:t>
      </w:r>
      <w:r w:rsidR="00C14894">
        <w:rPr>
          <w:rFonts w:cs="Calibri"/>
          <w:color w:val="002060"/>
        </w:rPr>
        <w:t xml:space="preserve">either </w:t>
      </w:r>
      <w:r w:rsidR="00C14894" w:rsidRPr="00C14894">
        <w:rPr>
          <w:rFonts w:cs="Calibri"/>
          <w:color w:val="002060"/>
        </w:rPr>
        <w:t>have a stand</w:t>
      </w:r>
      <w:r w:rsidR="00C14894">
        <w:rPr>
          <w:rFonts w:cs="Calibri"/>
          <w:color w:val="002060"/>
        </w:rPr>
        <w:t>-</w:t>
      </w:r>
      <w:r w:rsidR="00C14894" w:rsidRPr="00C14894">
        <w:rPr>
          <w:rFonts w:cs="Calibri"/>
          <w:color w:val="002060"/>
        </w:rPr>
        <w:t>alone course or to update one of the existing courses.</w:t>
      </w:r>
      <w:r w:rsidR="00C14894">
        <w:rPr>
          <w:rFonts w:cs="Calibri"/>
          <w:color w:val="002060"/>
        </w:rPr>
        <w:t xml:space="preserve"> </w:t>
      </w:r>
      <w:r w:rsidR="00CE70E7">
        <w:rPr>
          <w:rFonts w:cs="Calibri"/>
          <w:color w:val="002060"/>
        </w:rPr>
        <w:t xml:space="preserve">On the document schema for case law, they need to have further discussions to see if further interoperability can happen between the platforms. </w:t>
      </w:r>
      <w:r w:rsidR="00C14894">
        <w:rPr>
          <w:rFonts w:cs="Calibri"/>
          <w:color w:val="002060"/>
        </w:rPr>
        <w:t>The Secretariat has started including events manually into the InforMEA calendar and will soon embark on using APIs for automated updates. They are developing their website further to use document schemas. On Artificial Intelligence</w:t>
      </w:r>
      <w:r w:rsidR="00813FEA">
        <w:rPr>
          <w:rFonts w:cs="Calibri"/>
          <w:color w:val="002060"/>
        </w:rPr>
        <w:t xml:space="preserve"> (AI)</w:t>
      </w:r>
      <w:r w:rsidR="00E23DDF">
        <w:rPr>
          <w:rFonts w:cs="Calibri"/>
          <w:color w:val="002060"/>
        </w:rPr>
        <w:t>, the Secretariat has noted the increased involvement of children and youth in their activities and those of other MEAs, thus highlighting the need for adopting material</w:t>
      </w:r>
      <w:r w:rsidR="00813FEA">
        <w:rPr>
          <w:rFonts w:cs="Calibri"/>
          <w:color w:val="002060"/>
        </w:rPr>
        <w:t xml:space="preserve"> suitable</w:t>
      </w:r>
      <w:r w:rsidR="00E23DDF">
        <w:rPr>
          <w:rFonts w:cs="Calibri"/>
          <w:color w:val="002060"/>
        </w:rPr>
        <w:t xml:space="preserve"> for children and </w:t>
      </w:r>
      <w:r w:rsidR="00813FEA">
        <w:rPr>
          <w:rFonts w:cs="Calibri"/>
          <w:color w:val="002060"/>
        </w:rPr>
        <w:t>y</w:t>
      </w:r>
      <w:r w:rsidR="00E23DDF">
        <w:rPr>
          <w:rFonts w:cs="Calibri"/>
          <w:color w:val="002060"/>
        </w:rPr>
        <w:t>outh.</w:t>
      </w:r>
      <w:r w:rsidR="00CD709D">
        <w:rPr>
          <w:rFonts w:cs="Calibri"/>
          <w:color w:val="002060"/>
        </w:rPr>
        <w:t xml:space="preserve"> </w:t>
      </w:r>
      <w:r w:rsidR="00E23DDF">
        <w:rPr>
          <w:rFonts w:cs="Calibri"/>
          <w:color w:val="002060"/>
        </w:rPr>
        <w:t>This can be d</w:t>
      </w:r>
      <w:r w:rsidR="00CD709D">
        <w:rPr>
          <w:rFonts w:cs="Calibri"/>
          <w:color w:val="002060"/>
        </w:rPr>
        <w:t>o</w:t>
      </w:r>
      <w:r w:rsidR="00E23DDF">
        <w:rPr>
          <w:rFonts w:cs="Calibri"/>
          <w:color w:val="002060"/>
        </w:rPr>
        <w:t xml:space="preserve">ne by </w:t>
      </w:r>
      <w:r w:rsidR="002E2948">
        <w:rPr>
          <w:rFonts w:cs="Calibri"/>
          <w:color w:val="002060"/>
        </w:rPr>
        <w:t xml:space="preserve">potentially </w:t>
      </w:r>
      <w:r w:rsidR="00E23DDF">
        <w:rPr>
          <w:rFonts w:cs="Calibri"/>
          <w:color w:val="002060"/>
        </w:rPr>
        <w:t xml:space="preserve">having </w:t>
      </w:r>
      <w:r w:rsidR="00813FEA">
        <w:rPr>
          <w:rFonts w:cs="Calibri"/>
          <w:color w:val="002060"/>
        </w:rPr>
        <w:t xml:space="preserve">AI </w:t>
      </w:r>
      <w:r w:rsidR="00E23DDF">
        <w:rPr>
          <w:rFonts w:cs="Calibri"/>
          <w:color w:val="002060"/>
        </w:rPr>
        <w:t xml:space="preserve">translate all the </w:t>
      </w:r>
      <w:r w:rsidR="00813FEA">
        <w:rPr>
          <w:rFonts w:cs="Calibri"/>
          <w:color w:val="002060"/>
        </w:rPr>
        <w:t>S</w:t>
      </w:r>
      <w:r w:rsidR="00E23DDF">
        <w:rPr>
          <w:rFonts w:cs="Calibri"/>
          <w:color w:val="002060"/>
        </w:rPr>
        <w:t>ecretariat text into children</w:t>
      </w:r>
      <w:r w:rsidR="002E2948">
        <w:rPr>
          <w:rFonts w:cs="Calibri"/>
          <w:color w:val="002060"/>
        </w:rPr>
        <w:t>-</w:t>
      </w:r>
      <w:r w:rsidR="00E23DDF">
        <w:rPr>
          <w:rFonts w:cs="Calibri"/>
          <w:color w:val="002060"/>
        </w:rPr>
        <w:t xml:space="preserve"> and </w:t>
      </w:r>
      <w:r w:rsidR="00C07C4B">
        <w:rPr>
          <w:rFonts w:cs="Calibri"/>
          <w:color w:val="002060"/>
        </w:rPr>
        <w:t>user-friendly</w:t>
      </w:r>
      <w:r w:rsidR="00E23DDF">
        <w:rPr>
          <w:rFonts w:cs="Calibri"/>
          <w:color w:val="002060"/>
        </w:rPr>
        <w:t xml:space="preserve"> formats</w:t>
      </w:r>
      <w:r w:rsidR="00CD709D">
        <w:rPr>
          <w:rFonts w:cs="Calibri"/>
          <w:color w:val="002060"/>
        </w:rPr>
        <w:t xml:space="preserve">, suggesting the development of language models that could help automate this </w:t>
      </w:r>
      <w:r w:rsidR="002E2948">
        <w:rPr>
          <w:rFonts w:cs="Calibri"/>
          <w:color w:val="002060"/>
        </w:rPr>
        <w:t>task</w:t>
      </w:r>
      <w:r w:rsidR="00CD709D">
        <w:rPr>
          <w:rFonts w:cs="Calibri"/>
          <w:color w:val="002060"/>
        </w:rPr>
        <w:t>.</w:t>
      </w:r>
    </w:p>
    <w:p w14:paraId="4E496681" w14:textId="77777777" w:rsidR="00C07C4B" w:rsidRDefault="00C07C4B" w:rsidP="00BD5985">
      <w:pPr>
        <w:spacing w:line="276" w:lineRule="auto"/>
        <w:jc w:val="both"/>
        <w:rPr>
          <w:rFonts w:cs="Calibri"/>
          <w:color w:val="002060"/>
        </w:rPr>
      </w:pPr>
    </w:p>
    <w:p w14:paraId="6AB852A2" w14:textId="3A38FAB7" w:rsidR="00BD5985" w:rsidRDefault="00C07C4B" w:rsidP="0028415A">
      <w:pPr>
        <w:spacing w:line="276" w:lineRule="auto"/>
        <w:jc w:val="both"/>
        <w:rPr>
          <w:rFonts w:cs="Calibri"/>
          <w:color w:val="002060"/>
        </w:rPr>
      </w:pPr>
      <w:r>
        <w:rPr>
          <w:rFonts w:cs="Calibri"/>
          <w:color w:val="002060"/>
        </w:rPr>
        <w:t xml:space="preserve">The </w:t>
      </w:r>
      <w:hyperlink r:id="rId14" w:history="1">
        <w:r w:rsidRPr="004069C9">
          <w:rPr>
            <w:rStyle w:val="Hyperlink"/>
            <w:rFonts w:cs="Calibri"/>
          </w:rPr>
          <w:t>IPBES Secretariat</w:t>
        </w:r>
      </w:hyperlink>
      <w:r>
        <w:rPr>
          <w:rFonts w:cs="Calibri"/>
          <w:color w:val="002060"/>
        </w:rPr>
        <w:t xml:space="preserve"> </w:t>
      </w:r>
      <w:r w:rsidR="00AC598F">
        <w:rPr>
          <w:rFonts w:cs="Calibri"/>
          <w:color w:val="002060"/>
        </w:rPr>
        <w:t xml:space="preserve">will </w:t>
      </w:r>
      <w:r>
        <w:rPr>
          <w:rFonts w:cs="Calibri"/>
          <w:color w:val="002060"/>
        </w:rPr>
        <w:t>undertak</w:t>
      </w:r>
      <w:r w:rsidR="008E2795">
        <w:rPr>
          <w:rFonts w:cs="Calibri"/>
          <w:color w:val="002060"/>
        </w:rPr>
        <w:t>e</w:t>
      </w:r>
      <w:r>
        <w:rPr>
          <w:rFonts w:cs="Calibri"/>
          <w:color w:val="002060"/>
        </w:rPr>
        <w:t xml:space="preserve"> a 3-year assessment on </w:t>
      </w:r>
      <w:r w:rsidRPr="00C07C4B">
        <w:rPr>
          <w:rFonts w:cs="Calibri"/>
          <w:color w:val="002060"/>
        </w:rPr>
        <w:t xml:space="preserve">the </w:t>
      </w:r>
      <w:r w:rsidR="000928A9">
        <w:rPr>
          <w:rFonts w:cs="Calibri"/>
          <w:color w:val="002060"/>
        </w:rPr>
        <w:t>n</w:t>
      </w:r>
      <w:r w:rsidRPr="00C07C4B">
        <w:rPr>
          <w:rFonts w:cs="Calibri"/>
          <w:color w:val="002060"/>
        </w:rPr>
        <w:t>exus</w:t>
      </w:r>
      <w:r w:rsidR="00E27778">
        <w:rPr>
          <w:rFonts w:cs="Calibri"/>
          <w:color w:val="002060"/>
        </w:rPr>
        <w:t xml:space="preserve"> </w:t>
      </w:r>
      <w:r w:rsidR="002E2948">
        <w:rPr>
          <w:rFonts w:cs="Calibri"/>
          <w:color w:val="002060"/>
        </w:rPr>
        <w:t>of</w:t>
      </w:r>
      <w:r w:rsidRPr="00C07C4B">
        <w:rPr>
          <w:rFonts w:cs="Calibri"/>
          <w:color w:val="002060"/>
        </w:rPr>
        <w:t xml:space="preserve"> food, water and energy</w:t>
      </w:r>
      <w:r w:rsidR="002E2948">
        <w:rPr>
          <w:rFonts w:cs="Calibri"/>
          <w:color w:val="002060"/>
        </w:rPr>
        <w:t>;</w:t>
      </w:r>
      <w:r w:rsidRPr="00C07C4B">
        <w:rPr>
          <w:rFonts w:cs="Calibri"/>
          <w:color w:val="002060"/>
        </w:rPr>
        <w:t xml:space="preserve"> </w:t>
      </w:r>
      <w:r>
        <w:rPr>
          <w:rFonts w:cs="Calibri"/>
          <w:color w:val="002060"/>
        </w:rPr>
        <w:t>on</w:t>
      </w:r>
      <w:r w:rsidRPr="00C07C4B">
        <w:rPr>
          <w:rFonts w:cs="Calibri"/>
          <w:color w:val="002060"/>
        </w:rPr>
        <w:t xml:space="preserve"> transformative change and biodiversity</w:t>
      </w:r>
      <w:r>
        <w:rPr>
          <w:rFonts w:cs="Calibri"/>
          <w:color w:val="002060"/>
        </w:rPr>
        <w:t xml:space="preserve">; </w:t>
      </w:r>
      <w:r w:rsidR="002E2948">
        <w:rPr>
          <w:rFonts w:cs="Calibri"/>
          <w:color w:val="002060"/>
        </w:rPr>
        <w:t>on</w:t>
      </w:r>
      <w:r>
        <w:rPr>
          <w:rFonts w:cs="Calibri"/>
          <w:color w:val="002060"/>
        </w:rPr>
        <w:t xml:space="preserve"> </w:t>
      </w:r>
      <w:r w:rsidR="000928A9" w:rsidRPr="00C07C4B">
        <w:rPr>
          <w:rFonts w:cs="Calibri"/>
          <w:color w:val="002060"/>
        </w:rPr>
        <w:t xml:space="preserve"> </w:t>
      </w:r>
      <w:r w:rsidR="000928A9">
        <w:rPr>
          <w:rFonts w:cs="Calibri"/>
          <w:color w:val="002060"/>
        </w:rPr>
        <w:t>b</w:t>
      </w:r>
      <w:r w:rsidRPr="00C07C4B">
        <w:rPr>
          <w:rFonts w:cs="Calibri"/>
          <w:color w:val="002060"/>
        </w:rPr>
        <w:t xml:space="preserve">usiness and </w:t>
      </w:r>
      <w:r w:rsidR="000928A9">
        <w:rPr>
          <w:rFonts w:cs="Calibri"/>
          <w:color w:val="002060"/>
        </w:rPr>
        <w:t>b</w:t>
      </w:r>
      <w:r>
        <w:rPr>
          <w:rFonts w:cs="Calibri"/>
          <w:color w:val="002060"/>
        </w:rPr>
        <w:t>iodiversity</w:t>
      </w:r>
      <w:r w:rsidR="002E2948">
        <w:rPr>
          <w:rFonts w:cs="Calibri"/>
          <w:color w:val="002060"/>
        </w:rPr>
        <w:t>;</w:t>
      </w:r>
      <w:r w:rsidRPr="00C07C4B">
        <w:rPr>
          <w:rFonts w:cs="Calibri"/>
          <w:color w:val="002060"/>
        </w:rPr>
        <w:t xml:space="preserve"> and </w:t>
      </w:r>
      <w:r w:rsidR="00AC598F">
        <w:rPr>
          <w:rFonts w:cs="Calibri"/>
          <w:color w:val="002060"/>
        </w:rPr>
        <w:t>an additional one</w:t>
      </w:r>
      <w:r>
        <w:rPr>
          <w:rFonts w:cs="Calibri"/>
          <w:color w:val="002060"/>
        </w:rPr>
        <w:t xml:space="preserve"> </w:t>
      </w:r>
      <w:r w:rsidR="000928A9">
        <w:rPr>
          <w:rFonts w:cs="Calibri"/>
          <w:color w:val="002060"/>
        </w:rPr>
        <w:t xml:space="preserve">on </w:t>
      </w:r>
      <w:r w:rsidR="008F7CD5">
        <w:rPr>
          <w:rFonts w:cs="Calibri"/>
          <w:color w:val="002060"/>
        </w:rPr>
        <w:t>m</w:t>
      </w:r>
      <w:r>
        <w:rPr>
          <w:rFonts w:cs="Calibri"/>
          <w:color w:val="002060"/>
        </w:rPr>
        <w:t xml:space="preserve">onitoring </w:t>
      </w:r>
      <w:r w:rsidR="008F7CD5">
        <w:rPr>
          <w:rFonts w:cs="Calibri"/>
          <w:color w:val="002060"/>
        </w:rPr>
        <w:t>a</w:t>
      </w:r>
      <w:r>
        <w:rPr>
          <w:rFonts w:cs="Calibri"/>
          <w:color w:val="002060"/>
        </w:rPr>
        <w:t>ss</w:t>
      </w:r>
      <w:r w:rsidR="004069C9">
        <w:rPr>
          <w:rFonts w:cs="Calibri"/>
          <w:color w:val="002060"/>
        </w:rPr>
        <w:t>essment which is currently being established</w:t>
      </w:r>
      <w:r w:rsidR="00AC598F">
        <w:rPr>
          <w:rFonts w:cs="Calibri"/>
          <w:color w:val="002060"/>
        </w:rPr>
        <w:t xml:space="preserve">, </w:t>
      </w:r>
      <w:r w:rsidR="000928A9">
        <w:rPr>
          <w:rFonts w:cs="Calibri"/>
          <w:color w:val="002060"/>
        </w:rPr>
        <w:t xml:space="preserve">and </w:t>
      </w:r>
      <w:r w:rsidR="00AC598F">
        <w:rPr>
          <w:rFonts w:cs="Calibri"/>
          <w:color w:val="002060"/>
        </w:rPr>
        <w:t>involves multiple workshops.</w:t>
      </w:r>
      <w:r w:rsidR="00560C0B">
        <w:rPr>
          <w:rFonts w:cs="Calibri"/>
          <w:color w:val="002060"/>
        </w:rPr>
        <w:t xml:space="preserve"> </w:t>
      </w:r>
      <w:r w:rsidR="00093965">
        <w:rPr>
          <w:rFonts w:cs="Calibri"/>
          <w:color w:val="002060"/>
        </w:rPr>
        <w:t xml:space="preserve">The Secretariat is keen on deploying </w:t>
      </w:r>
      <w:hyperlink r:id="rId15" w:history="1">
        <w:r w:rsidR="00093965" w:rsidRPr="008845A6">
          <w:rPr>
            <w:rStyle w:val="Hyperlink"/>
            <w:rFonts w:cs="Calibri"/>
          </w:rPr>
          <w:t>Akoma Ntoso</w:t>
        </w:r>
      </w:hyperlink>
      <w:r w:rsidR="00093965">
        <w:rPr>
          <w:rFonts w:cs="Calibri"/>
          <w:color w:val="002060"/>
        </w:rPr>
        <w:t xml:space="preserve">, especially now that it has a module in Drupal, to allow people to tag, comment directly on documents and to compile them easily, while zooming into the paragraphs to see all the comments. In terms of the next steps, </w:t>
      </w:r>
      <w:r w:rsidR="008E2795">
        <w:rPr>
          <w:rFonts w:cs="Calibri"/>
          <w:color w:val="002060"/>
        </w:rPr>
        <w:t>IPBES plans</w:t>
      </w:r>
      <w:r w:rsidR="00093965">
        <w:rPr>
          <w:rFonts w:cs="Calibri"/>
          <w:color w:val="002060"/>
        </w:rPr>
        <w:t xml:space="preserve"> to suppor</w:t>
      </w:r>
      <w:r w:rsidR="0092276E">
        <w:rPr>
          <w:rFonts w:cs="Calibri"/>
          <w:color w:val="002060"/>
        </w:rPr>
        <w:t>t</w:t>
      </w:r>
      <w:r w:rsidR="00093965">
        <w:rPr>
          <w:rFonts w:cs="Calibri"/>
          <w:color w:val="002060"/>
        </w:rPr>
        <w:t xml:space="preserve"> the security review of that module and </w:t>
      </w:r>
      <w:r w:rsidR="0092276E">
        <w:rPr>
          <w:rFonts w:cs="Calibri"/>
          <w:color w:val="002060"/>
        </w:rPr>
        <w:t xml:space="preserve">to </w:t>
      </w:r>
      <w:r w:rsidR="00093965">
        <w:rPr>
          <w:rFonts w:cs="Calibri"/>
          <w:color w:val="002060"/>
        </w:rPr>
        <w:t>test it on their website.</w:t>
      </w:r>
      <w:r w:rsidR="00560C0B">
        <w:rPr>
          <w:rFonts w:cs="Calibri"/>
          <w:color w:val="002060"/>
        </w:rPr>
        <w:t xml:space="preserve"> </w:t>
      </w:r>
      <w:r w:rsidR="00093965">
        <w:rPr>
          <w:rFonts w:cs="Calibri"/>
          <w:color w:val="002060"/>
        </w:rPr>
        <w:t xml:space="preserve">The Secretariat is preparing for </w:t>
      </w:r>
      <w:r w:rsidR="004C656C">
        <w:rPr>
          <w:rFonts w:cs="Calibri"/>
          <w:color w:val="002060"/>
        </w:rPr>
        <w:t>the 11</w:t>
      </w:r>
      <w:r w:rsidR="004C656C" w:rsidRPr="004C656C">
        <w:rPr>
          <w:rFonts w:cs="Calibri"/>
          <w:color w:val="002060"/>
          <w:vertAlign w:val="superscript"/>
        </w:rPr>
        <w:t>th</w:t>
      </w:r>
      <w:r w:rsidR="004C656C">
        <w:rPr>
          <w:rFonts w:cs="Calibri"/>
          <w:color w:val="002060"/>
        </w:rPr>
        <w:t xml:space="preserve"> session of the </w:t>
      </w:r>
      <w:r w:rsidR="0028415A">
        <w:rPr>
          <w:rFonts w:cs="Calibri"/>
          <w:color w:val="002060"/>
        </w:rPr>
        <w:t xml:space="preserve">IPBES Plenary, </w:t>
      </w:r>
      <w:r w:rsidR="002E2948">
        <w:rPr>
          <w:rFonts w:cs="Calibri"/>
          <w:color w:val="002060"/>
        </w:rPr>
        <w:t>taking</w:t>
      </w:r>
      <w:r w:rsidR="004C656C">
        <w:rPr>
          <w:rFonts w:cs="Calibri"/>
          <w:color w:val="002060"/>
        </w:rPr>
        <w:t xml:space="preserve"> place </w:t>
      </w:r>
      <w:r w:rsidR="002E2948">
        <w:rPr>
          <w:rFonts w:cs="Calibri"/>
          <w:color w:val="002060"/>
        </w:rPr>
        <w:t xml:space="preserve">from </w:t>
      </w:r>
      <w:r w:rsidR="004C656C">
        <w:rPr>
          <w:rFonts w:cs="Calibri"/>
          <w:color w:val="002060"/>
        </w:rPr>
        <w:t>10</w:t>
      </w:r>
      <w:r w:rsidR="002E2948">
        <w:rPr>
          <w:rFonts w:cs="Calibri"/>
          <w:color w:val="002060"/>
        </w:rPr>
        <w:t xml:space="preserve"> to</w:t>
      </w:r>
      <w:r w:rsidR="0092276E">
        <w:rPr>
          <w:rFonts w:cs="Calibri"/>
          <w:color w:val="002060"/>
        </w:rPr>
        <w:t xml:space="preserve"> </w:t>
      </w:r>
      <w:r w:rsidR="004C656C">
        <w:rPr>
          <w:rFonts w:cs="Calibri"/>
          <w:color w:val="002060"/>
        </w:rPr>
        <w:t>16 December 2024, in Windhoek, Namibia.</w:t>
      </w:r>
      <w:r w:rsidR="0028415A">
        <w:rPr>
          <w:rFonts w:cs="Calibri"/>
          <w:color w:val="002060"/>
        </w:rPr>
        <w:t xml:space="preserve"> The Secretariat is keen on exposing their meeting documents and confirmed that they have had the API enabled for two years. They </w:t>
      </w:r>
      <w:r w:rsidR="002E2948">
        <w:rPr>
          <w:rFonts w:cs="Calibri"/>
          <w:color w:val="002060"/>
        </w:rPr>
        <w:t>will also</w:t>
      </w:r>
      <w:r w:rsidR="0028415A">
        <w:rPr>
          <w:rFonts w:cs="Calibri"/>
          <w:color w:val="002060"/>
        </w:rPr>
        <w:t xml:space="preserve"> </w:t>
      </w:r>
      <w:r w:rsidR="002E2948">
        <w:rPr>
          <w:rFonts w:cs="Calibri"/>
          <w:color w:val="002060"/>
        </w:rPr>
        <w:t>follow</w:t>
      </w:r>
      <w:r w:rsidR="0028415A">
        <w:rPr>
          <w:rFonts w:cs="Calibri"/>
          <w:color w:val="002060"/>
        </w:rPr>
        <w:t xml:space="preserve"> up on the deployment of PoolParty.</w:t>
      </w:r>
    </w:p>
    <w:p w14:paraId="6AA48C4A" w14:textId="77777777" w:rsidR="0028415A" w:rsidRDefault="0028415A" w:rsidP="0028415A">
      <w:pPr>
        <w:spacing w:line="276" w:lineRule="auto"/>
        <w:jc w:val="both"/>
        <w:rPr>
          <w:rFonts w:cs="Calibri"/>
          <w:color w:val="002060"/>
        </w:rPr>
      </w:pPr>
    </w:p>
    <w:p w14:paraId="11F82978" w14:textId="77777777" w:rsidR="00134EEC" w:rsidRPr="00935E27" w:rsidRDefault="00134EEC" w:rsidP="00134EEC">
      <w:pPr>
        <w:pBdr>
          <w:top w:val="single" w:sz="4" w:space="1" w:color="auto"/>
          <w:left w:val="single" w:sz="4" w:space="4" w:color="auto"/>
          <w:bottom w:val="single" w:sz="4" w:space="1" w:color="auto"/>
          <w:right w:val="single" w:sz="4" w:space="4" w:color="auto"/>
        </w:pBdr>
        <w:jc w:val="both"/>
        <w:rPr>
          <w:rFonts w:asciiTheme="minorHAnsi" w:hAnsiTheme="minorHAnsi" w:cs="Calibri"/>
          <w:b/>
          <w:bCs/>
          <w:iCs/>
          <w:color w:val="002060"/>
        </w:rPr>
      </w:pPr>
      <w:r w:rsidRPr="00935E27">
        <w:rPr>
          <w:rFonts w:asciiTheme="minorHAnsi" w:hAnsiTheme="minorHAnsi" w:cs="Calibri"/>
          <w:b/>
          <w:bCs/>
          <w:iCs/>
          <w:color w:val="002060"/>
        </w:rPr>
        <w:t xml:space="preserve">Action points: </w:t>
      </w:r>
    </w:p>
    <w:p w14:paraId="785BAEAA" w14:textId="1A043AC0" w:rsidR="00134EEC" w:rsidRPr="00935E27" w:rsidRDefault="00134EEC" w:rsidP="00134EEC">
      <w:pPr>
        <w:numPr>
          <w:ilvl w:val="0"/>
          <w:numId w:val="5"/>
        </w:numPr>
        <w:pBdr>
          <w:top w:val="single" w:sz="4" w:space="1" w:color="auto"/>
          <w:left w:val="single" w:sz="4" w:space="4" w:color="auto"/>
          <w:bottom w:val="single" w:sz="4" w:space="1" w:color="auto"/>
          <w:right w:val="single" w:sz="4" w:space="4" w:color="auto"/>
        </w:pBdr>
        <w:ind w:left="360"/>
        <w:jc w:val="both"/>
        <w:rPr>
          <w:rFonts w:asciiTheme="minorHAnsi" w:hAnsiTheme="minorHAnsi" w:cs="Calibri"/>
          <w:color w:val="002060"/>
        </w:rPr>
      </w:pPr>
      <w:r w:rsidRPr="00935E27">
        <w:rPr>
          <w:rFonts w:asciiTheme="minorHAnsi" w:hAnsiTheme="minorHAnsi" w:cs="Calibri"/>
          <w:color w:val="002060"/>
        </w:rPr>
        <w:t xml:space="preserve">IPBES Secretariat (Benjamin Aboki) to get in touch with the InforMEA team </w:t>
      </w:r>
      <w:r w:rsidR="0028415A">
        <w:rPr>
          <w:rFonts w:asciiTheme="minorHAnsi" w:hAnsiTheme="minorHAnsi" w:cs="Calibri"/>
          <w:color w:val="002060"/>
        </w:rPr>
        <w:t>Raluca Cruceru to sort out the API issues.</w:t>
      </w:r>
    </w:p>
    <w:p w14:paraId="75415C3E" w14:textId="77777777" w:rsidR="000E1221" w:rsidRDefault="000E1221" w:rsidP="000E1221">
      <w:pPr>
        <w:spacing w:line="300" w:lineRule="auto"/>
        <w:rPr>
          <w:rFonts w:cs="Calibri"/>
        </w:rPr>
      </w:pPr>
    </w:p>
    <w:p w14:paraId="240E514B" w14:textId="573811F7" w:rsidR="00A536EF" w:rsidRDefault="00A536EF" w:rsidP="006D675F">
      <w:pPr>
        <w:spacing w:line="276" w:lineRule="auto"/>
        <w:jc w:val="both"/>
        <w:rPr>
          <w:rFonts w:cs="Calibri"/>
          <w:lang w:val="da-DK"/>
        </w:rPr>
      </w:pPr>
      <w:r w:rsidRPr="006D675F">
        <w:rPr>
          <w:rFonts w:cs="Calibri"/>
        </w:rPr>
        <w:t xml:space="preserve">The </w:t>
      </w:r>
      <w:hyperlink r:id="rId16" w:history="1">
        <w:r w:rsidRPr="001C56EB">
          <w:rPr>
            <w:rStyle w:val="Hyperlink"/>
            <w:rFonts w:cs="Calibri"/>
          </w:rPr>
          <w:t>Barcelona Convention</w:t>
        </w:r>
      </w:hyperlink>
      <w:r w:rsidRPr="006D675F">
        <w:rPr>
          <w:rFonts w:cs="Calibri"/>
        </w:rPr>
        <w:t xml:space="preserve"> had proposed </w:t>
      </w:r>
      <w:r w:rsidR="00086FD1" w:rsidRPr="006D675F">
        <w:rPr>
          <w:rFonts w:cs="Calibri"/>
        </w:rPr>
        <w:t xml:space="preserve">during the InforMEA Steering Committee meeting in June 2024 in Montreux, </w:t>
      </w:r>
      <w:r w:rsidRPr="006D675F">
        <w:rPr>
          <w:rFonts w:cs="Calibri"/>
        </w:rPr>
        <w:t>to upgrade the</w:t>
      </w:r>
      <w:r w:rsidR="00086FD1" w:rsidRPr="006D675F">
        <w:rPr>
          <w:rFonts w:cs="Calibri"/>
        </w:rPr>
        <w:t>ir</w:t>
      </w:r>
      <w:r w:rsidRPr="006D675F">
        <w:rPr>
          <w:rFonts w:cs="Calibri"/>
        </w:rPr>
        <w:t xml:space="preserve"> current module of training </w:t>
      </w:r>
      <w:r w:rsidR="00086FD1" w:rsidRPr="006D675F">
        <w:rPr>
          <w:rFonts w:cs="Calibri"/>
        </w:rPr>
        <w:t xml:space="preserve">on the Barcelona Convention. </w:t>
      </w:r>
      <w:r w:rsidR="008E52DD">
        <w:rPr>
          <w:rFonts w:cs="Calibri"/>
        </w:rPr>
        <w:t>The Convention is</w:t>
      </w:r>
      <w:r w:rsidR="00086FD1" w:rsidRPr="006D675F">
        <w:rPr>
          <w:rFonts w:cs="Calibri"/>
        </w:rPr>
        <w:t xml:space="preserve"> ready to share all the relevant information and data with the </w:t>
      </w:r>
      <w:r w:rsidR="00795D46">
        <w:rPr>
          <w:rFonts w:cs="Calibri"/>
        </w:rPr>
        <w:t>MEAs</w:t>
      </w:r>
      <w:r w:rsidR="0016442D" w:rsidRPr="006D675F">
        <w:rPr>
          <w:rFonts w:cs="Calibri"/>
        </w:rPr>
        <w:t>.</w:t>
      </w:r>
      <w:r w:rsidR="0016442D" w:rsidRPr="006D675F">
        <w:rPr>
          <w:rFonts w:cs="Calibri"/>
          <w:lang w:val="da-DK"/>
        </w:rPr>
        <w:t xml:space="preserve"> The</w:t>
      </w:r>
      <w:r w:rsidR="00086FD1" w:rsidRPr="006D675F">
        <w:rPr>
          <w:rFonts w:cs="Calibri"/>
          <w:lang w:val="da-DK"/>
        </w:rPr>
        <w:t xml:space="preserve"> </w:t>
      </w:r>
      <w:r w:rsidR="006D675F" w:rsidRPr="006D675F">
        <w:rPr>
          <w:rFonts w:cs="Calibri"/>
          <w:lang w:val="da-DK"/>
        </w:rPr>
        <w:t xml:space="preserve">Secretariat would also </w:t>
      </w:r>
      <w:r w:rsidRPr="006D675F">
        <w:rPr>
          <w:rFonts w:cs="Calibri"/>
          <w:lang w:val="da-DK"/>
        </w:rPr>
        <w:t xml:space="preserve">like to work to enhance </w:t>
      </w:r>
      <w:r w:rsidR="006D675F" w:rsidRPr="006D675F">
        <w:rPr>
          <w:rFonts w:cs="Calibri"/>
          <w:lang w:val="da-DK"/>
        </w:rPr>
        <w:t>the</w:t>
      </w:r>
      <w:r w:rsidRPr="006D675F">
        <w:rPr>
          <w:rFonts w:cs="Calibri"/>
          <w:lang w:val="da-DK"/>
        </w:rPr>
        <w:t xml:space="preserve"> visibility of the</w:t>
      </w:r>
      <w:r w:rsidR="004236E3">
        <w:rPr>
          <w:rFonts w:cs="Calibri"/>
          <w:lang w:val="da-DK"/>
        </w:rPr>
        <w:t>ir</w:t>
      </w:r>
      <w:r w:rsidRPr="006D675F">
        <w:rPr>
          <w:rFonts w:cs="Calibri"/>
          <w:lang w:val="da-DK"/>
        </w:rPr>
        <w:t xml:space="preserve"> legal instrument and judicial</w:t>
      </w:r>
      <w:r w:rsidR="008E52DD">
        <w:rPr>
          <w:rFonts w:cs="Calibri"/>
          <w:lang w:val="da-DK"/>
        </w:rPr>
        <w:t xml:space="preserve"> </w:t>
      </w:r>
      <w:r w:rsidRPr="006D675F">
        <w:rPr>
          <w:rFonts w:cs="Calibri"/>
          <w:lang w:val="da-DK"/>
        </w:rPr>
        <w:t xml:space="preserve">decisions through the </w:t>
      </w:r>
      <w:r w:rsidR="001C56EB">
        <w:rPr>
          <w:rFonts w:cs="Calibri"/>
          <w:lang w:val="da-DK"/>
        </w:rPr>
        <w:t>InforMEA</w:t>
      </w:r>
      <w:r w:rsidRPr="006D675F">
        <w:rPr>
          <w:rFonts w:cs="Calibri"/>
          <w:lang w:val="da-DK"/>
        </w:rPr>
        <w:t xml:space="preserve"> platform</w:t>
      </w:r>
      <w:r w:rsidR="00F90F03">
        <w:rPr>
          <w:rFonts w:cs="Calibri"/>
          <w:lang w:val="da-DK"/>
        </w:rPr>
        <w:t>.</w:t>
      </w:r>
    </w:p>
    <w:p w14:paraId="7101D37F" w14:textId="77777777" w:rsidR="008E52DD" w:rsidRDefault="008E52DD" w:rsidP="006D675F">
      <w:pPr>
        <w:spacing w:line="276" w:lineRule="auto"/>
        <w:jc w:val="both"/>
        <w:rPr>
          <w:rFonts w:cs="Calibri"/>
          <w:lang w:val="da-DK"/>
        </w:rPr>
      </w:pPr>
    </w:p>
    <w:p w14:paraId="3E2267E3" w14:textId="084C30DC" w:rsidR="0050232C" w:rsidRDefault="003E2A61" w:rsidP="00220B07">
      <w:pPr>
        <w:spacing w:line="276" w:lineRule="auto"/>
        <w:jc w:val="both"/>
        <w:rPr>
          <w:rFonts w:cs="Calibri"/>
          <w:lang w:val="da-DK"/>
        </w:rPr>
      </w:pPr>
      <w:r>
        <w:rPr>
          <w:rFonts w:cs="Calibri"/>
          <w:lang w:val="da-DK"/>
        </w:rPr>
        <w:t xml:space="preserve">The </w:t>
      </w:r>
      <w:hyperlink r:id="rId17" w:history="1">
        <w:r w:rsidRPr="00F23AFE">
          <w:rPr>
            <w:rStyle w:val="Hyperlink"/>
            <w:rFonts w:cs="Calibri"/>
            <w:lang w:val="da-DK"/>
          </w:rPr>
          <w:t xml:space="preserve">BRS </w:t>
        </w:r>
        <w:r w:rsidR="00F23AFE" w:rsidRPr="00F23AFE">
          <w:rPr>
            <w:rStyle w:val="Hyperlink"/>
            <w:rFonts w:cs="Calibri"/>
            <w:lang w:val="da-DK"/>
          </w:rPr>
          <w:t>Conventions</w:t>
        </w:r>
      </w:hyperlink>
      <w:r>
        <w:rPr>
          <w:rFonts w:cs="Calibri"/>
          <w:lang w:val="da-DK"/>
        </w:rPr>
        <w:t xml:space="preserve"> </w:t>
      </w:r>
      <w:r w:rsidR="00220B07">
        <w:rPr>
          <w:rFonts w:cs="Calibri"/>
          <w:lang w:val="da-DK"/>
        </w:rPr>
        <w:t xml:space="preserve">will soon </w:t>
      </w:r>
      <w:r w:rsidR="00AC2D08">
        <w:rPr>
          <w:rFonts w:cs="Calibri"/>
          <w:lang w:val="da-DK"/>
        </w:rPr>
        <w:t xml:space="preserve">launch </w:t>
      </w:r>
      <w:r w:rsidR="00220B07">
        <w:rPr>
          <w:rFonts w:cs="Calibri"/>
          <w:lang w:val="da-DK"/>
        </w:rPr>
        <w:t xml:space="preserve">4 new </w:t>
      </w:r>
      <w:r w:rsidR="00AB00BC">
        <w:rPr>
          <w:rFonts w:cs="Calibri"/>
          <w:lang w:val="da-DK"/>
        </w:rPr>
        <w:t>e</w:t>
      </w:r>
      <w:r w:rsidR="00AC2D08">
        <w:rPr>
          <w:rFonts w:cs="Calibri"/>
          <w:lang w:val="da-DK"/>
        </w:rPr>
        <w:t xml:space="preserve">-Learning </w:t>
      </w:r>
      <w:r w:rsidR="00220B07">
        <w:rPr>
          <w:rFonts w:cs="Calibri"/>
          <w:lang w:val="da-DK"/>
        </w:rPr>
        <w:t>courses</w:t>
      </w:r>
      <w:r w:rsidR="00220B07" w:rsidRPr="00220B07">
        <w:rPr>
          <w:rFonts w:cs="Calibri"/>
          <w:lang w:val="da-DK"/>
        </w:rPr>
        <w:t xml:space="preserve">. </w:t>
      </w:r>
      <w:r w:rsidR="00AC2D08">
        <w:rPr>
          <w:rFonts w:cs="Calibri"/>
          <w:lang w:val="da-DK"/>
        </w:rPr>
        <w:t>The Secretariat is moving towards</w:t>
      </w:r>
      <w:r w:rsidR="00220B07" w:rsidRPr="00220B07">
        <w:rPr>
          <w:rFonts w:cs="Calibri"/>
          <w:lang w:val="da-DK"/>
        </w:rPr>
        <w:t xml:space="preserve"> O</w:t>
      </w:r>
      <w:r w:rsidR="00AC2D08">
        <w:rPr>
          <w:rFonts w:cs="Calibri"/>
          <w:lang w:val="da-DK"/>
        </w:rPr>
        <w:t>D</w:t>
      </w:r>
      <w:r w:rsidR="00220B07" w:rsidRPr="00220B07">
        <w:rPr>
          <w:rFonts w:cs="Calibri"/>
          <w:lang w:val="da-DK"/>
        </w:rPr>
        <w:t>ata version 4</w:t>
      </w:r>
      <w:r w:rsidR="0050232C">
        <w:rPr>
          <w:rFonts w:cs="Calibri"/>
          <w:lang w:val="da-DK"/>
        </w:rPr>
        <w:t xml:space="preserve">. On </w:t>
      </w:r>
      <w:hyperlink r:id="rId18" w:history="1">
        <w:r w:rsidR="0050232C" w:rsidRPr="00853945">
          <w:rPr>
            <w:rStyle w:val="Hyperlink"/>
            <w:rFonts w:cs="Calibri"/>
            <w:lang w:val="da-DK"/>
          </w:rPr>
          <w:t>Maps</w:t>
        </w:r>
      </w:hyperlink>
      <w:r w:rsidR="0050232C">
        <w:rPr>
          <w:rFonts w:cs="Calibri"/>
          <w:lang w:val="da-DK"/>
        </w:rPr>
        <w:t xml:space="preserve">, the BRS Secretariat is working on a new </w:t>
      </w:r>
      <w:r w:rsidR="00220B07" w:rsidRPr="00220B07">
        <w:rPr>
          <w:rFonts w:cs="Calibri"/>
          <w:lang w:val="da-DK"/>
        </w:rPr>
        <w:t xml:space="preserve"> </w:t>
      </w:r>
      <w:r w:rsidR="0050232C">
        <w:rPr>
          <w:rFonts w:cs="Calibri"/>
          <w:lang w:val="da-DK"/>
        </w:rPr>
        <w:t>web map service that will enhance  the way Maps</w:t>
      </w:r>
      <w:r w:rsidR="00AB00BC">
        <w:rPr>
          <w:rFonts w:cs="Calibri"/>
          <w:lang w:val="da-DK"/>
        </w:rPr>
        <w:t xml:space="preserve"> </w:t>
      </w:r>
      <w:r w:rsidR="002E2948">
        <w:rPr>
          <w:rFonts w:cs="Calibri"/>
          <w:lang w:val="da-DK"/>
        </w:rPr>
        <w:t>is</w:t>
      </w:r>
      <w:r w:rsidR="00AB00BC">
        <w:rPr>
          <w:rFonts w:cs="Calibri"/>
          <w:lang w:val="da-DK"/>
        </w:rPr>
        <w:t xml:space="preserve"> exposed,</w:t>
      </w:r>
      <w:r w:rsidR="0050232C">
        <w:rPr>
          <w:rFonts w:cs="Calibri"/>
          <w:lang w:val="da-DK"/>
        </w:rPr>
        <w:t xml:space="preserve"> allowing users to zoom into more granular levels.</w:t>
      </w:r>
    </w:p>
    <w:p w14:paraId="77E1C9DA" w14:textId="77777777" w:rsidR="0050232C" w:rsidRDefault="0050232C" w:rsidP="00220B07">
      <w:pPr>
        <w:spacing w:line="276" w:lineRule="auto"/>
        <w:jc w:val="both"/>
        <w:rPr>
          <w:rFonts w:cs="Calibri"/>
          <w:lang w:val="da-DK"/>
        </w:rPr>
      </w:pPr>
    </w:p>
    <w:p w14:paraId="4025E8C3" w14:textId="68CA436A" w:rsidR="00AC2D08" w:rsidRDefault="00AC2D08" w:rsidP="00220B07">
      <w:pPr>
        <w:spacing w:line="276" w:lineRule="auto"/>
        <w:jc w:val="both"/>
        <w:rPr>
          <w:rFonts w:cs="Calibri"/>
          <w:lang w:val="da-DK"/>
        </w:rPr>
      </w:pPr>
      <w:r>
        <w:rPr>
          <w:rFonts w:cs="Calibri"/>
          <w:lang w:val="da-DK"/>
        </w:rPr>
        <w:t xml:space="preserve">The </w:t>
      </w:r>
      <w:hyperlink r:id="rId19" w:history="1">
        <w:r w:rsidRPr="00E15901">
          <w:rPr>
            <w:rStyle w:val="Hyperlink"/>
            <w:rFonts w:cs="Calibri"/>
            <w:lang w:val="da-DK"/>
          </w:rPr>
          <w:t>CITES Secretariat</w:t>
        </w:r>
      </w:hyperlink>
      <w:r>
        <w:rPr>
          <w:rFonts w:cs="Calibri"/>
          <w:lang w:val="da-DK"/>
        </w:rPr>
        <w:t xml:space="preserve"> </w:t>
      </w:r>
      <w:r w:rsidR="00BF48CD">
        <w:rPr>
          <w:rFonts w:cs="Calibri"/>
          <w:lang w:val="da-DK"/>
        </w:rPr>
        <w:t xml:space="preserve">in </w:t>
      </w:r>
      <w:r w:rsidR="0089172F">
        <w:rPr>
          <w:rFonts w:cs="Calibri"/>
          <w:lang w:val="da-DK"/>
        </w:rPr>
        <w:t xml:space="preserve">conjunction with Zoi </w:t>
      </w:r>
      <w:r w:rsidR="00A17FFE">
        <w:rPr>
          <w:rFonts w:cs="Calibri"/>
          <w:lang w:val="da-DK"/>
        </w:rPr>
        <w:t xml:space="preserve">Environment </w:t>
      </w:r>
      <w:r w:rsidR="0089172F">
        <w:rPr>
          <w:rFonts w:cs="Calibri"/>
          <w:lang w:val="da-DK"/>
        </w:rPr>
        <w:t xml:space="preserve">Network </w:t>
      </w:r>
      <w:r w:rsidR="00F23AFE">
        <w:rPr>
          <w:rFonts w:cs="Calibri"/>
          <w:lang w:val="da-DK"/>
        </w:rPr>
        <w:t>has</w:t>
      </w:r>
      <w:r>
        <w:rPr>
          <w:rFonts w:cs="Calibri"/>
          <w:lang w:val="da-DK"/>
        </w:rPr>
        <w:t xml:space="preserve"> more than two new e</w:t>
      </w:r>
      <w:r w:rsidR="00A17FFE">
        <w:rPr>
          <w:rFonts w:cs="Calibri"/>
          <w:lang w:val="da-DK"/>
        </w:rPr>
        <w:t>-</w:t>
      </w:r>
      <w:r>
        <w:rPr>
          <w:rFonts w:cs="Calibri"/>
          <w:lang w:val="da-DK"/>
        </w:rPr>
        <w:t>Learning Courses</w:t>
      </w:r>
      <w:r w:rsidR="00A17FFE" w:rsidRPr="00A17FFE">
        <w:rPr>
          <w:rFonts w:cs="Calibri"/>
          <w:lang w:val="da-DK"/>
        </w:rPr>
        <w:t xml:space="preserve"> </w:t>
      </w:r>
      <w:r w:rsidR="00A17FFE">
        <w:rPr>
          <w:rFonts w:cs="Calibri"/>
          <w:lang w:val="da-DK"/>
        </w:rPr>
        <w:t>ready</w:t>
      </w:r>
      <w:r w:rsidR="0027261B">
        <w:rPr>
          <w:rFonts w:cs="Calibri"/>
          <w:lang w:val="da-DK"/>
        </w:rPr>
        <w:t xml:space="preserve">, </w:t>
      </w:r>
      <w:r>
        <w:rPr>
          <w:rFonts w:cs="Calibri"/>
          <w:lang w:val="da-DK"/>
        </w:rPr>
        <w:t xml:space="preserve"> moving towards eight courses that will soon be finalised in terms of content. </w:t>
      </w:r>
      <w:r w:rsidR="006E54B8">
        <w:rPr>
          <w:rFonts w:cs="Calibri"/>
          <w:lang w:val="da-DK"/>
        </w:rPr>
        <w:t xml:space="preserve">They plan to </w:t>
      </w:r>
      <w:r w:rsidR="001475AF">
        <w:rPr>
          <w:rFonts w:cs="Calibri"/>
          <w:lang w:val="da-DK"/>
        </w:rPr>
        <w:t>translate</w:t>
      </w:r>
      <w:r w:rsidR="006E54B8">
        <w:rPr>
          <w:rFonts w:cs="Calibri"/>
          <w:lang w:val="da-DK"/>
        </w:rPr>
        <w:t xml:space="preserve"> the new courses as soon as they are ready</w:t>
      </w:r>
      <w:r w:rsidR="003D5003">
        <w:rPr>
          <w:rFonts w:cs="Calibri"/>
          <w:lang w:val="da-DK"/>
        </w:rPr>
        <w:t xml:space="preserve"> in</w:t>
      </w:r>
      <w:r w:rsidR="008E72FB">
        <w:rPr>
          <w:rFonts w:cs="Calibri"/>
          <w:lang w:val="da-DK"/>
        </w:rPr>
        <w:t xml:space="preserve"> early 2025. </w:t>
      </w:r>
      <w:r w:rsidR="00ED0B61">
        <w:rPr>
          <w:rFonts w:cs="Calibri"/>
          <w:lang w:val="da-DK"/>
        </w:rPr>
        <w:t>T</w:t>
      </w:r>
      <w:r w:rsidR="00ED0B61" w:rsidRPr="00ED0B61">
        <w:rPr>
          <w:rFonts w:cs="Calibri"/>
          <w:lang w:val="da-DK"/>
        </w:rPr>
        <w:t xml:space="preserve">he Secretariat has </w:t>
      </w:r>
      <w:r w:rsidR="0027261B">
        <w:rPr>
          <w:rFonts w:cs="Calibri"/>
          <w:lang w:val="da-DK"/>
        </w:rPr>
        <w:t>received</w:t>
      </w:r>
      <w:r w:rsidR="00ED0B61" w:rsidRPr="00ED0B61">
        <w:rPr>
          <w:rFonts w:cs="Calibri"/>
          <w:lang w:val="da-DK"/>
        </w:rPr>
        <w:t xml:space="preserve"> requests from </w:t>
      </w:r>
      <w:r w:rsidR="00C47E59">
        <w:rPr>
          <w:rFonts w:cs="Calibri"/>
          <w:lang w:val="da-DK"/>
        </w:rPr>
        <w:t xml:space="preserve">various </w:t>
      </w:r>
      <w:r w:rsidR="00ED0B61" w:rsidRPr="00ED0B61">
        <w:rPr>
          <w:rFonts w:cs="Calibri"/>
          <w:lang w:val="da-DK"/>
        </w:rPr>
        <w:t xml:space="preserve">Parties for some of their old courses, with </w:t>
      </w:r>
      <w:r w:rsidR="0086778E">
        <w:rPr>
          <w:rFonts w:cs="Calibri"/>
          <w:lang w:val="da-DK"/>
        </w:rPr>
        <w:t>one of the</w:t>
      </w:r>
      <w:r w:rsidR="00ED0B61" w:rsidRPr="00ED0B61">
        <w:rPr>
          <w:rFonts w:cs="Calibri"/>
          <w:lang w:val="da-DK"/>
        </w:rPr>
        <w:t xml:space="preserve"> most requested courses being </w:t>
      </w:r>
      <w:r w:rsidR="0029782C">
        <w:rPr>
          <w:rFonts w:cs="Calibri"/>
          <w:lang w:val="da-DK"/>
        </w:rPr>
        <w:t xml:space="preserve">the Introduction </w:t>
      </w:r>
      <w:r w:rsidR="001F23F1">
        <w:rPr>
          <w:rFonts w:cs="Calibri"/>
          <w:lang w:val="da-DK"/>
        </w:rPr>
        <w:t>to CITES course for Custom Officers.</w:t>
      </w:r>
      <w:r w:rsidR="00ED0B61" w:rsidRPr="00ED0B61">
        <w:rPr>
          <w:rFonts w:cs="Calibri"/>
          <w:lang w:val="da-DK"/>
        </w:rPr>
        <w:t xml:space="preserve">. </w:t>
      </w:r>
      <w:r w:rsidR="008E72FB">
        <w:rPr>
          <w:rFonts w:cs="Calibri"/>
          <w:lang w:val="da-DK"/>
        </w:rPr>
        <w:t xml:space="preserve">The Secretariat is planning for the </w:t>
      </w:r>
      <w:hyperlink r:id="rId20" w:history="1">
        <w:r w:rsidR="00DC5A18" w:rsidRPr="008E72FB">
          <w:rPr>
            <w:rStyle w:val="Hyperlink"/>
            <w:rFonts w:cs="Calibri"/>
            <w:lang w:val="da-DK"/>
          </w:rPr>
          <w:t>78th meeting of the Standing Committee</w:t>
        </w:r>
      </w:hyperlink>
      <w:r w:rsidR="00DC5A18">
        <w:rPr>
          <w:rFonts w:cs="Calibri"/>
          <w:lang w:val="da-DK"/>
        </w:rPr>
        <w:t xml:space="preserve"> in Geneva from 3 to 8 February 2025, and for the </w:t>
      </w:r>
      <w:r w:rsidR="008E72FB">
        <w:rPr>
          <w:rFonts w:cs="Calibri"/>
          <w:lang w:val="da-DK"/>
        </w:rPr>
        <w:t xml:space="preserve">20th meeting of </w:t>
      </w:r>
      <w:r w:rsidR="008E72FB">
        <w:rPr>
          <w:rFonts w:cs="Calibri"/>
          <w:lang w:val="da-DK"/>
        </w:rPr>
        <w:lastRenderedPageBreak/>
        <w:t xml:space="preserve">the Conference of the Parties </w:t>
      </w:r>
      <w:r w:rsidR="001475AF">
        <w:rPr>
          <w:rFonts w:cs="Calibri"/>
          <w:lang w:val="da-DK"/>
        </w:rPr>
        <w:t>(</w:t>
      </w:r>
      <w:hyperlink r:id="rId21" w:history="1">
        <w:r w:rsidR="001475AF" w:rsidRPr="004643A9">
          <w:rPr>
            <w:rStyle w:val="Hyperlink"/>
            <w:rFonts w:cs="Calibri"/>
            <w:lang w:val="da-DK"/>
          </w:rPr>
          <w:t>CoP20</w:t>
        </w:r>
      </w:hyperlink>
      <w:r w:rsidR="001475AF">
        <w:rPr>
          <w:rFonts w:cs="Calibri"/>
          <w:lang w:val="da-DK"/>
        </w:rPr>
        <w:t xml:space="preserve">) </w:t>
      </w:r>
      <w:r w:rsidR="00030AFC">
        <w:rPr>
          <w:rFonts w:cs="Calibri"/>
          <w:lang w:val="da-DK"/>
        </w:rPr>
        <w:t xml:space="preserve">that will take place </w:t>
      </w:r>
      <w:r w:rsidR="00017F9F">
        <w:rPr>
          <w:rFonts w:cs="Calibri"/>
          <w:lang w:val="da-DK"/>
        </w:rPr>
        <w:t>in Samarkand, Uzbekistan from late November to early December</w:t>
      </w:r>
      <w:r w:rsidR="008E72FB">
        <w:rPr>
          <w:rFonts w:cs="Calibri"/>
          <w:lang w:val="da-DK"/>
        </w:rPr>
        <w:t xml:space="preserve"> in 2025</w:t>
      </w:r>
      <w:r w:rsidR="00DC5A18">
        <w:rPr>
          <w:rFonts w:cs="Calibri"/>
          <w:lang w:val="da-DK"/>
        </w:rPr>
        <w:t>.</w:t>
      </w:r>
      <w:r w:rsidR="008E72FB">
        <w:rPr>
          <w:rFonts w:cs="Calibri"/>
          <w:lang w:val="da-DK"/>
        </w:rPr>
        <w:t xml:space="preserve"> </w:t>
      </w:r>
      <w:r w:rsidR="0084650F">
        <w:rPr>
          <w:rFonts w:cs="Calibri"/>
          <w:lang w:val="da-DK"/>
        </w:rPr>
        <w:t xml:space="preserve"> On technical matters, the CITES</w:t>
      </w:r>
      <w:r w:rsidR="008E72FB">
        <w:rPr>
          <w:rFonts w:cs="Calibri"/>
          <w:lang w:val="da-DK"/>
        </w:rPr>
        <w:t xml:space="preserve"> Secretariat has been running Drupal </w:t>
      </w:r>
      <w:r w:rsidR="0084650F">
        <w:rPr>
          <w:rFonts w:cs="Calibri"/>
          <w:lang w:val="da-DK"/>
        </w:rPr>
        <w:t>version</w:t>
      </w:r>
      <w:r w:rsidR="008E72FB">
        <w:rPr>
          <w:rFonts w:cs="Calibri"/>
          <w:lang w:val="da-DK"/>
        </w:rPr>
        <w:t xml:space="preserve"> 10 for a  </w:t>
      </w:r>
      <w:r w:rsidR="0084650F">
        <w:rPr>
          <w:rFonts w:cs="Calibri"/>
          <w:lang w:val="da-DK"/>
        </w:rPr>
        <w:t>long time.</w:t>
      </w:r>
      <w:r w:rsidR="002E1231">
        <w:rPr>
          <w:rFonts w:cs="Calibri"/>
          <w:lang w:val="da-DK"/>
        </w:rPr>
        <w:t xml:space="preserve"> </w:t>
      </w:r>
      <w:r w:rsidR="0084650F">
        <w:rPr>
          <w:rFonts w:cs="Calibri"/>
          <w:lang w:val="da-DK"/>
        </w:rPr>
        <w:t>Version 11 was recently released in August 2024, with a new features list  that</w:t>
      </w:r>
      <w:r w:rsidR="001475AF">
        <w:rPr>
          <w:rFonts w:cs="Calibri"/>
          <w:lang w:val="da-DK"/>
        </w:rPr>
        <w:t xml:space="preserve"> i</w:t>
      </w:r>
      <w:r w:rsidR="0084650F">
        <w:rPr>
          <w:rFonts w:cs="Calibri"/>
          <w:lang w:val="da-DK"/>
        </w:rPr>
        <w:t>s inclusive of support for API integration. In terms of the API, they have only exposed contacts and meeting information. They are working on releasi</w:t>
      </w:r>
      <w:r w:rsidR="001475AF">
        <w:rPr>
          <w:rFonts w:cs="Calibri"/>
          <w:lang w:val="da-DK"/>
        </w:rPr>
        <w:t>n</w:t>
      </w:r>
      <w:r w:rsidR="0084650F">
        <w:rPr>
          <w:rFonts w:cs="Calibri"/>
          <w:lang w:val="da-DK"/>
        </w:rPr>
        <w:t xml:space="preserve">g the document information and some legislation related information on the toolkit. On PoolParty, </w:t>
      </w:r>
      <w:r w:rsidR="00ED0B61">
        <w:rPr>
          <w:rFonts w:cs="Calibri"/>
          <w:lang w:val="da-DK"/>
        </w:rPr>
        <w:t>the connection that they have at the moment through BRS Secretariat is the staging server and will move to th</w:t>
      </w:r>
      <w:r w:rsidR="00CA0955">
        <w:rPr>
          <w:rFonts w:cs="Calibri"/>
          <w:lang w:val="da-DK"/>
        </w:rPr>
        <w:t>e</w:t>
      </w:r>
      <w:r w:rsidR="00ED0B61">
        <w:rPr>
          <w:rFonts w:cs="Calibri"/>
          <w:lang w:val="da-DK"/>
        </w:rPr>
        <w:t xml:space="preserve"> production server when the time comes.</w:t>
      </w:r>
    </w:p>
    <w:p w14:paraId="415948AA" w14:textId="77777777" w:rsidR="001375EC" w:rsidRDefault="001375EC" w:rsidP="00220B07">
      <w:pPr>
        <w:spacing w:line="276" w:lineRule="auto"/>
        <w:jc w:val="both"/>
        <w:rPr>
          <w:rFonts w:cs="Calibri"/>
          <w:lang w:val="da-DK"/>
        </w:rPr>
      </w:pPr>
    </w:p>
    <w:p w14:paraId="4AF165E2" w14:textId="5ED3069B" w:rsidR="00455884" w:rsidRPr="00951D6A" w:rsidRDefault="001375EC" w:rsidP="008201F5">
      <w:pPr>
        <w:spacing w:line="276" w:lineRule="auto"/>
        <w:jc w:val="both"/>
        <w:rPr>
          <w:rFonts w:asciiTheme="minorHAnsi" w:eastAsia="Times New Roman" w:hAnsiTheme="minorHAnsi" w:cstheme="minorHAnsi"/>
          <w:lang w:eastAsia="en-GB"/>
        </w:rPr>
      </w:pPr>
      <w:r w:rsidRPr="00951D6A">
        <w:rPr>
          <w:rFonts w:asciiTheme="minorHAnsi" w:hAnsiTheme="minorHAnsi" w:cstheme="minorHAnsi"/>
          <w:lang w:val="da-DK"/>
        </w:rPr>
        <w:t xml:space="preserve">The </w:t>
      </w:r>
      <w:hyperlink r:id="rId22" w:history="1">
        <w:r w:rsidRPr="00951D6A">
          <w:rPr>
            <w:rStyle w:val="Hyperlink"/>
            <w:rFonts w:asciiTheme="minorHAnsi" w:hAnsiTheme="minorHAnsi" w:cstheme="minorHAnsi"/>
            <w:lang w:val="da-DK"/>
          </w:rPr>
          <w:t>UN-ECLAC Secretariat</w:t>
        </w:r>
      </w:hyperlink>
      <w:r w:rsidRPr="00951D6A">
        <w:rPr>
          <w:rFonts w:asciiTheme="minorHAnsi" w:hAnsiTheme="minorHAnsi" w:cstheme="minorHAnsi"/>
          <w:color w:val="0070C0"/>
          <w:lang w:val="da-DK"/>
        </w:rPr>
        <w:t xml:space="preserve"> </w:t>
      </w:r>
      <w:r w:rsidR="00455884" w:rsidRPr="00455884">
        <w:rPr>
          <w:rFonts w:asciiTheme="minorHAnsi" w:eastAsia="Aptos" w:hAnsiTheme="minorHAnsi" w:cstheme="minorHAnsi"/>
          <w:lang w:eastAsia="en-GB"/>
        </w:rPr>
        <w:t>fully endorses the SC14 recommendations adopted in Montreux</w:t>
      </w:r>
      <w:r w:rsidR="00455884" w:rsidRPr="00951D6A">
        <w:rPr>
          <w:rFonts w:asciiTheme="minorHAnsi" w:eastAsia="Aptos" w:hAnsiTheme="minorHAnsi" w:cstheme="minorHAnsi"/>
          <w:lang w:eastAsia="en-GB"/>
        </w:rPr>
        <w:t>, with particula</w:t>
      </w:r>
      <w:r w:rsidR="00B5450C" w:rsidRPr="00951D6A">
        <w:rPr>
          <w:rFonts w:asciiTheme="minorHAnsi" w:eastAsia="Aptos" w:hAnsiTheme="minorHAnsi" w:cstheme="minorHAnsi"/>
          <w:lang w:eastAsia="en-GB"/>
        </w:rPr>
        <w:t xml:space="preserve">r emphasis on the following items: (I) </w:t>
      </w:r>
      <w:r w:rsidR="00455884" w:rsidRPr="00455884">
        <w:rPr>
          <w:rFonts w:asciiTheme="minorHAnsi" w:eastAsia="Times New Roman" w:hAnsiTheme="minorHAnsi" w:cstheme="minorHAnsi"/>
          <w:lang w:eastAsia="en-GB"/>
        </w:rPr>
        <w:t xml:space="preserve">Updating current e-learning courses (SDG 16) and developing new content (cross-cutting themes such as </w:t>
      </w:r>
      <w:r w:rsidR="001475AF">
        <w:rPr>
          <w:rFonts w:asciiTheme="minorHAnsi" w:eastAsia="Times New Roman" w:hAnsiTheme="minorHAnsi" w:cstheme="minorHAnsi"/>
          <w:lang w:eastAsia="en-GB"/>
        </w:rPr>
        <w:t>I</w:t>
      </w:r>
      <w:r w:rsidR="00455884" w:rsidRPr="00455884">
        <w:rPr>
          <w:rFonts w:asciiTheme="minorHAnsi" w:eastAsia="Times New Roman" w:hAnsiTheme="minorHAnsi" w:cstheme="minorHAnsi"/>
          <w:lang w:eastAsia="en-GB"/>
        </w:rPr>
        <w:t xml:space="preserve">ndigenous </w:t>
      </w:r>
      <w:r w:rsidR="001475AF">
        <w:rPr>
          <w:rFonts w:asciiTheme="minorHAnsi" w:eastAsia="Times New Roman" w:hAnsiTheme="minorHAnsi" w:cstheme="minorHAnsi"/>
          <w:lang w:eastAsia="en-GB"/>
        </w:rPr>
        <w:t>P</w:t>
      </w:r>
      <w:r w:rsidR="00455884" w:rsidRPr="00455884">
        <w:rPr>
          <w:rFonts w:asciiTheme="minorHAnsi" w:eastAsia="Times New Roman" w:hAnsiTheme="minorHAnsi" w:cstheme="minorHAnsi"/>
          <w:lang w:eastAsia="en-GB"/>
        </w:rPr>
        <w:t>eoples, scientific bodies and corporate services for MEA Secretariats)</w:t>
      </w:r>
      <w:r w:rsidR="00B5450C" w:rsidRPr="00951D6A">
        <w:rPr>
          <w:rFonts w:asciiTheme="minorHAnsi" w:eastAsia="Times New Roman" w:hAnsiTheme="minorHAnsi" w:cstheme="minorHAnsi"/>
          <w:lang w:eastAsia="en-GB"/>
        </w:rPr>
        <w:t xml:space="preserve"> (II) </w:t>
      </w:r>
      <w:r w:rsidR="00455884" w:rsidRPr="00455884">
        <w:rPr>
          <w:rFonts w:asciiTheme="minorHAnsi" w:eastAsia="Times New Roman" w:hAnsiTheme="minorHAnsi" w:cstheme="minorHAnsi"/>
          <w:lang w:eastAsia="en-GB"/>
        </w:rPr>
        <w:t xml:space="preserve">Outreach: in particular, academia and promoting InforMEA at each of </w:t>
      </w:r>
      <w:r w:rsidR="008201F5" w:rsidRPr="00951D6A">
        <w:rPr>
          <w:rFonts w:asciiTheme="minorHAnsi" w:eastAsia="Times New Roman" w:hAnsiTheme="minorHAnsi" w:cstheme="minorHAnsi"/>
          <w:lang w:eastAsia="en-GB"/>
        </w:rPr>
        <w:t xml:space="preserve">the </w:t>
      </w:r>
      <w:r w:rsidR="00455884" w:rsidRPr="00455884">
        <w:rPr>
          <w:rFonts w:asciiTheme="minorHAnsi" w:eastAsia="Times New Roman" w:hAnsiTheme="minorHAnsi" w:cstheme="minorHAnsi"/>
          <w:lang w:eastAsia="en-GB"/>
        </w:rPr>
        <w:t>COPs</w:t>
      </w:r>
      <w:r w:rsidR="008201F5" w:rsidRPr="00951D6A">
        <w:rPr>
          <w:rFonts w:asciiTheme="minorHAnsi" w:eastAsia="Times New Roman" w:hAnsiTheme="minorHAnsi" w:cstheme="minorHAnsi"/>
          <w:lang w:eastAsia="en-GB"/>
        </w:rPr>
        <w:t xml:space="preserve"> (III) </w:t>
      </w:r>
      <w:r w:rsidR="00455884" w:rsidRPr="00455884">
        <w:rPr>
          <w:rFonts w:asciiTheme="minorHAnsi" w:eastAsia="Times New Roman" w:hAnsiTheme="minorHAnsi" w:cstheme="minorHAnsi"/>
          <w:lang w:eastAsia="en-GB"/>
        </w:rPr>
        <w:t xml:space="preserve">Explore the possibility of establishing an informal group/community of practice on compliance mechanisms. Now that </w:t>
      </w:r>
      <w:r w:rsidR="00140D7B" w:rsidRPr="00951D6A">
        <w:rPr>
          <w:rFonts w:asciiTheme="minorHAnsi" w:eastAsia="Times New Roman" w:hAnsiTheme="minorHAnsi" w:cstheme="minorHAnsi"/>
          <w:lang w:eastAsia="en-GB"/>
        </w:rPr>
        <w:t>the UN-ECLAC</w:t>
      </w:r>
      <w:r w:rsidR="00455884" w:rsidRPr="00455884">
        <w:rPr>
          <w:rFonts w:asciiTheme="minorHAnsi" w:eastAsia="Times New Roman" w:hAnsiTheme="minorHAnsi" w:cstheme="minorHAnsi"/>
          <w:lang w:eastAsia="en-GB"/>
        </w:rPr>
        <w:t xml:space="preserve"> Committee to </w:t>
      </w:r>
      <w:r w:rsidR="00140D7B" w:rsidRPr="00951D6A">
        <w:rPr>
          <w:rFonts w:asciiTheme="minorHAnsi" w:eastAsia="Times New Roman" w:hAnsiTheme="minorHAnsi" w:cstheme="minorHAnsi"/>
          <w:lang w:eastAsia="en-GB"/>
        </w:rPr>
        <w:t>s</w:t>
      </w:r>
      <w:r w:rsidR="00455884" w:rsidRPr="00455884">
        <w:rPr>
          <w:rFonts w:asciiTheme="minorHAnsi" w:eastAsia="Times New Roman" w:hAnsiTheme="minorHAnsi" w:cstheme="minorHAnsi"/>
          <w:lang w:eastAsia="en-GB"/>
        </w:rPr>
        <w:t>upport Implementation and Compliance is fully operational and is starting to receive requests from States and the public</w:t>
      </w:r>
      <w:r w:rsidR="00140D7B" w:rsidRPr="00951D6A">
        <w:rPr>
          <w:rFonts w:asciiTheme="minorHAnsi" w:eastAsia="Times New Roman" w:hAnsiTheme="minorHAnsi" w:cstheme="minorHAnsi"/>
          <w:lang w:eastAsia="en-GB"/>
        </w:rPr>
        <w:t>, they</w:t>
      </w:r>
      <w:r w:rsidR="00455884" w:rsidRPr="00455884">
        <w:rPr>
          <w:rFonts w:asciiTheme="minorHAnsi" w:eastAsia="Times New Roman" w:hAnsiTheme="minorHAnsi" w:cstheme="minorHAnsi"/>
          <w:lang w:eastAsia="en-GB"/>
        </w:rPr>
        <w:t xml:space="preserve"> would value a space to exchange information and good practices on Secretariat functions, IT tools, case management, archiving, follow-up, impact measurement, analytics, etc.</w:t>
      </w:r>
    </w:p>
    <w:p w14:paraId="0FDE84C4" w14:textId="77777777" w:rsidR="00562301" w:rsidRPr="00951D6A" w:rsidRDefault="00562301" w:rsidP="008201F5">
      <w:pPr>
        <w:spacing w:line="276" w:lineRule="auto"/>
        <w:jc w:val="both"/>
        <w:rPr>
          <w:rFonts w:asciiTheme="minorHAnsi" w:eastAsia="Times New Roman" w:hAnsiTheme="minorHAnsi" w:cstheme="minorHAnsi"/>
          <w:lang w:eastAsia="en-GB"/>
        </w:rPr>
      </w:pPr>
    </w:p>
    <w:p w14:paraId="6FCF63B1" w14:textId="77A0101E" w:rsidR="00562301" w:rsidRDefault="00562301" w:rsidP="008201F5">
      <w:pPr>
        <w:spacing w:line="276" w:lineRule="auto"/>
        <w:jc w:val="both"/>
        <w:rPr>
          <w:rFonts w:asciiTheme="minorHAnsi" w:eastAsia="Times New Roman" w:hAnsiTheme="minorHAnsi" w:cstheme="minorHAnsi"/>
          <w:lang w:eastAsia="en-GB"/>
        </w:rPr>
      </w:pPr>
      <w:r w:rsidRPr="00951D6A">
        <w:rPr>
          <w:rFonts w:asciiTheme="minorHAnsi" w:eastAsia="Times New Roman" w:hAnsiTheme="minorHAnsi" w:cstheme="minorHAnsi"/>
          <w:lang w:eastAsia="en-GB"/>
        </w:rPr>
        <w:t xml:space="preserve">The </w:t>
      </w:r>
      <w:hyperlink r:id="rId23" w:history="1">
        <w:r w:rsidRPr="00951D6A">
          <w:rPr>
            <w:rStyle w:val="Hyperlink"/>
            <w:rFonts w:asciiTheme="minorHAnsi" w:eastAsia="Times New Roman" w:hAnsiTheme="minorHAnsi" w:cstheme="minorHAnsi"/>
            <w:lang w:eastAsia="en-GB"/>
          </w:rPr>
          <w:t>CBD Secretariat</w:t>
        </w:r>
      </w:hyperlink>
      <w:r w:rsidRPr="00951D6A">
        <w:rPr>
          <w:rFonts w:asciiTheme="minorHAnsi" w:eastAsia="Times New Roman" w:hAnsiTheme="minorHAnsi" w:cstheme="minorHAnsi"/>
          <w:lang w:eastAsia="en-GB"/>
        </w:rPr>
        <w:t xml:space="preserve"> </w:t>
      </w:r>
      <w:r w:rsidR="00D0450B" w:rsidRPr="00951D6A">
        <w:rPr>
          <w:rFonts w:asciiTheme="minorHAnsi" w:eastAsia="Times New Roman" w:hAnsiTheme="minorHAnsi" w:cstheme="minorHAnsi"/>
          <w:lang w:eastAsia="en-GB"/>
        </w:rPr>
        <w:t>updated on e</w:t>
      </w:r>
      <w:r w:rsidR="002C1837">
        <w:rPr>
          <w:rFonts w:asciiTheme="minorHAnsi" w:eastAsia="Times New Roman" w:hAnsiTheme="minorHAnsi" w:cstheme="minorHAnsi"/>
          <w:lang w:eastAsia="en-GB"/>
        </w:rPr>
        <w:t>-l</w:t>
      </w:r>
      <w:r w:rsidR="00D0450B" w:rsidRPr="00951D6A">
        <w:rPr>
          <w:rFonts w:asciiTheme="minorHAnsi" w:eastAsia="Times New Roman" w:hAnsiTheme="minorHAnsi" w:cstheme="minorHAnsi"/>
          <w:lang w:eastAsia="en-GB"/>
        </w:rPr>
        <w:t>earning that they have several ongoing projects</w:t>
      </w:r>
      <w:r w:rsidR="000B511E" w:rsidRPr="00951D6A">
        <w:rPr>
          <w:rFonts w:asciiTheme="minorHAnsi" w:eastAsia="Times New Roman" w:hAnsiTheme="minorHAnsi" w:cstheme="minorHAnsi"/>
          <w:lang w:eastAsia="en-GB"/>
        </w:rPr>
        <w:t>,</w:t>
      </w:r>
      <w:r w:rsidR="007B231E" w:rsidRPr="00951D6A">
        <w:rPr>
          <w:rFonts w:asciiTheme="minorHAnsi" w:eastAsia="Times New Roman" w:hAnsiTheme="minorHAnsi" w:cstheme="minorHAnsi"/>
          <w:lang w:eastAsia="en-GB"/>
        </w:rPr>
        <w:t xml:space="preserve"> with one additional project that will be piloted in Q3-Q4 2024.</w:t>
      </w:r>
      <w:r w:rsidR="000771C9" w:rsidRPr="00951D6A">
        <w:rPr>
          <w:rFonts w:asciiTheme="minorHAnsi" w:eastAsia="Times New Roman" w:hAnsiTheme="minorHAnsi" w:cstheme="minorHAnsi"/>
          <w:lang w:eastAsia="en-GB"/>
        </w:rPr>
        <w:t xml:space="preserve"> More information will be given after the upcoming </w:t>
      </w:r>
      <w:hyperlink r:id="rId24" w:history="1">
        <w:r w:rsidR="000771C9" w:rsidRPr="00951D6A">
          <w:rPr>
            <w:rStyle w:val="Hyperlink"/>
            <w:rFonts w:asciiTheme="minorHAnsi" w:eastAsia="Times New Roman" w:hAnsiTheme="minorHAnsi" w:cstheme="minorHAnsi"/>
            <w:lang w:eastAsia="en-GB"/>
          </w:rPr>
          <w:t>CBD COP 16</w:t>
        </w:r>
      </w:hyperlink>
      <w:r w:rsidR="000771C9" w:rsidRPr="00951D6A">
        <w:rPr>
          <w:rFonts w:asciiTheme="minorHAnsi" w:eastAsia="Times New Roman" w:hAnsiTheme="minorHAnsi" w:cstheme="minorHAnsi"/>
          <w:lang w:eastAsia="en-GB"/>
        </w:rPr>
        <w:t xml:space="preserve">, which </w:t>
      </w:r>
      <w:r w:rsidR="002C1837">
        <w:rPr>
          <w:rFonts w:asciiTheme="minorHAnsi" w:eastAsia="Times New Roman" w:hAnsiTheme="minorHAnsi" w:cstheme="minorHAnsi"/>
          <w:lang w:eastAsia="en-GB"/>
        </w:rPr>
        <w:t>convened</w:t>
      </w:r>
      <w:r w:rsidR="000771C9" w:rsidRPr="00951D6A">
        <w:rPr>
          <w:rFonts w:asciiTheme="minorHAnsi" w:eastAsia="Times New Roman" w:hAnsiTheme="minorHAnsi" w:cstheme="minorHAnsi"/>
          <w:lang w:eastAsia="en-GB"/>
        </w:rPr>
        <w:t xml:space="preserve"> in Cali, Colombia on </w:t>
      </w:r>
      <w:r w:rsidR="0070575E" w:rsidRPr="00951D6A">
        <w:rPr>
          <w:rFonts w:asciiTheme="minorHAnsi" w:eastAsia="Times New Roman" w:hAnsiTheme="minorHAnsi" w:cstheme="minorHAnsi"/>
          <w:lang w:eastAsia="en-GB"/>
        </w:rPr>
        <w:t>21 October-</w:t>
      </w:r>
      <w:r w:rsidR="007B231E" w:rsidRPr="00951D6A">
        <w:rPr>
          <w:rFonts w:asciiTheme="minorHAnsi" w:eastAsia="Times New Roman" w:hAnsiTheme="minorHAnsi" w:cstheme="minorHAnsi"/>
          <w:lang w:eastAsia="en-GB"/>
        </w:rPr>
        <w:t xml:space="preserve"> </w:t>
      </w:r>
      <w:r w:rsidR="0070575E" w:rsidRPr="00951D6A">
        <w:rPr>
          <w:rFonts w:asciiTheme="minorHAnsi" w:eastAsia="Times New Roman" w:hAnsiTheme="minorHAnsi" w:cstheme="minorHAnsi"/>
          <w:lang w:eastAsia="en-GB"/>
        </w:rPr>
        <w:t xml:space="preserve">1 November 2024. </w:t>
      </w:r>
    </w:p>
    <w:p w14:paraId="0BF2DC66" w14:textId="77777777" w:rsidR="008F7CD5" w:rsidRDefault="008F7CD5" w:rsidP="008201F5">
      <w:pPr>
        <w:spacing w:line="276" w:lineRule="auto"/>
        <w:jc w:val="both"/>
        <w:rPr>
          <w:rFonts w:asciiTheme="minorHAnsi" w:eastAsia="Times New Roman" w:hAnsiTheme="minorHAnsi" w:cstheme="minorHAnsi"/>
          <w:lang w:eastAsia="en-GB"/>
        </w:rPr>
      </w:pPr>
    </w:p>
    <w:p w14:paraId="48F3B08B" w14:textId="55C6A330" w:rsidR="008F7CD5" w:rsidRDefault="008F7CD5" w:rsidP="008F7CD5">
      <w:pPr>
        <w:spacing w:line="300" w:lineRule="auto"/>
        <w:jc w:val="both"/>
        <w:rPr>
          <w:rFonts w:cs="Calibri"/>
        </w:rPr>
      </w:pPr>
      <w:r w:rsidRPr="008E52DD">
        <w:rPr>
          <w:rFonts w:cs="Calibri"/>
          <w:b/>
          <w:bCs/>
        </w:rPr>
        <w:t>Mr David Jensen of the UNEP Digital Transformation team</w:t>
      </w:r>
      <w:r>
        <w:rPr>
          <w:rFonts w:cs="Calibri"/>
        </w:rPr>
        <w:t xml:space="preserve"> informed the working group </w:t>
      </w:r>
      <w:r w:rsidR="00F32A75">
        <w:rPr>
          <w:rFonts w:cs="Calibri"/>
        </w:rPr>
        <w:t xml:space="preserve">that </w:t>
      </w:r>
      <w:r w:rsidR="00F32A75" w:rsidRPr="00F32A75">
        <w:rPr>
          <w:rFonts w:cs="Calibri"/>
        </w:rPr>
        <w:t>significant barriers remain in leveraging environmental data for decision-making due to ecosystem fragmentation, lack of interoperability, and access limitations.</w:t>
      </w:r>
      <w:r w:rsidR="003F12AE">
        <w:rPr>
          <w:rFonts w:cs="Calibri"/>
        </w:rPr>
        <w:t xml:space="preserve"> </w:t>
      </w:r>
      <w:r w:rsidR="003F12AE" w:rsidRPr="003F12AE">
        <w:rPr>
          <w:rFonts w:cs="Calibri"/>
        </w:rPr>
        <w:t xml:space="preserve">To address these, the United Nations Environmental Assembly adopted resolution 4/23 and Ministerial declaration, calling on UNEP to develop and prioritize the </w:t>
      </w:r>
      <w:hyperlink r:id="rId25" w:history="1">
        <w:r w:rsidR="003F12AE" w:rsidRPr="0059233F">
          <w:rPr>
            <w:rStyle w:val="Hyperlink"/>
            <w:rFonts w:cs="Calibri"/>
          </w:rPr>
          <w:t>Global Environmental Data Strategy (GEDS)</w:t>
        </w:r>
      </w:hyperlink>
      <w:r w:rsidR="0059233F">
        <w:rPr>
          <w:rFonts w:cs="Calibri"/>
        </w:rPr>
        <w:t xml:space="preserve"> </w:t>
      </w:r>
      <w:r w:rsidR="00FC6B5E">
        <w:rPr>
          <w:rFonts w:cs="Calibri"/>
        </w:rPr>
        <w:t>for</w:t>
      </w:r>
      <w:r>
        <w:rPr>
          <w:rFonts w:cs="Calibri"/>
        </w:rPr>
        <w:t xml:space="preserve"> the harmonization, quality control and access to environmental data</w:t>
      </w:r>
      <w:r w:rsidR="005E4ACA">
        <w:rPr>
          <w:rFonts w:cs="Calibri"/>
        </w:rPr>
        <w:t xml:space="preserve">. </w:t>
      </w:r>
      <w:r w:rsidR="00022A9F" w:rsidRPr="00022A9F">
        <w:rPr>
          <w:rFonts w:cs="Calibri"/>
        </w:rPr>
        <w:t xml:space="preserve">UNEP’s Chief Digital Officer </w:t>
      </w:r>
      <w:r w:rsidR="00DB1250">
        <w:rPr>
          <w:rFonts w:cs="Calibri"/>
        </w:rPr>
        <w:t>has been</w:t>
      </w:r>
      <w:r w:rsidR="00022A9F" w:rsidRPr="00022A9F">
        <w:rPr>
          <w:rFonts w:cs="Calibri"/>
        </w:rPr>
        <w:t xml:space="preserve"> mandated to lead </w:t>
      </w:r>
      <w:r w:rsidR="00DB1250">
        <w:rPr>
          <w:rFonts w:cs="Calibri"/>
        </w:rPr>
        <w:t xml:space="preserve">the </w:t>
      </w:r>
      <w:r w:rsidR="00022A9F" w:rsidRPr="00022A9F">
        <w:rPr>
          <w:rFonts w:cs="Calibri"/>
        </w:rPr>
        <w:t>global multistakeholder consultations to develop the strategy</w:t>
      </w:r>
      <w:r w:rsidR="00022A9F">
        <w:rPr>
          <w:rFonts w:cs="Calibri"/>
        </w:rPr>
        <w:t xml:space="preserve">. </w:t>
      </w:r>
      <w:r w:rsidR="000B2803">
        <w:rPr>
          <w:rFonts w:cs="Calibri"/>
        </w:rPr>
        <w:t>GEDS is expected to c</w:t>
      </w:r>
      <w:r w:rsidR="00A616AA" w:rsidRPr="00A616AA">
        <w:rPr>
          <w:rFonts w:cs="Calibri"/>
        </w:rPr>
        <w:t xml:space="preserve">ontribute to the Impact Initiative 8 of </w:t>
      </w:r>
      <w:r w:rsidR="000B2803" w:rsidRPr="00A616AA">
        <w:rPr>
          <w:rFonts w:cs="Calibri"/>
        </w:rPr>
        <w:t>the Coalition</w:t>
      </w:r>
      <w:r w:rsidR="00A616AA" w:rsidRPr="00A616AA">
        <w:rPr>
          <w:rFonts w:cs="Calibri"/>
        </w:rPr>
        <w:t xml:space="preserve"> for Digital Environmental Sustainability</w:t>
      </w:r>
      <w:r w:rsidR="00D50566">
        <w:rPr>
          <w:rFonts w:cs="Calibri"/>
        </w:rPr>
        <w:t>.</w:t>
      </w:r>
      <w:r w:rsidR="000E0A27">
        <w:rPr>
          <w:rFonts w:cs="Calibri"/>
        </w:rPr>
        <w:t xml:space="preserve"> </w:t>
      </w:r>
      <w:r w:rsidR="000E0A27" w:rsidRPr="000E0A27">
        <w:rPr>
          <w:rFonts w:cs="Calibri"/>
        </w:rPr>
        <w:t>Based on the initial research and consultations, and the gaps and challenges identified, UNEP propose</w:t>
      </w:r>
      <w:r w:rsidR="00EB60FF">
        <w:rPr>
          <w:rFonts w:cs="Calibri"/>
        </w:rPr>
        <w:t>d</w:t>
      </w:r>
      <w:r w:rsidR="000E0A27" w:rsidRPr="000E0A27">
        <w:rPr>
          <w:rFonts w:cs="Calibri"/>
        </w:rPr>
        <w:t xml:space="preserve"> a framework for the Global Environmental Data Strategy with five key focus areas</w:t>
      </w:r>
      <w:r w:rsidR="00EB60FF" w:rsidRPr="000E0A27">
        <w:rPr>
          <w:rFonts w:cs="Calibri"/>
        </w:rPr>
        <w:t xml:space="preserve">: </w:t>
      </w:r>
      <w:r w:rsidR="00EB60FF">
        <w:rPr>
          <w:rFonts w:cs="Calibri"/>
        </w:rPr>
        <w:t>(</w:t>
      </w:r>
      <w:r w:rsidR="0007304D">
        <w:rPr>
          <w:rFonts w:cs="Calibri"/>
        </w:rPr>
        <w:t xml:space="preserve">I) To enhance data quality and </w:t>
      </w:r>
      <w:r w:rsidR="00AD64BE">
        <w:rPr>
          <w:rFonts w:cs="Calibri"/>
        </w:rPr>
        <w:t xml:space="preserve">authenticity (II) To improve data governance (III) </w:t>
      </w:r>
      <w:r w:rsidR="009E493B">
        <w:rPr>
          <w:rFonts w:cs="Calibri"/>
        </w:rPr>
        <w:t>T</w:t>
      </w:r>
      <w:r w:rsidR="00AD64BE">
        <w:rPr>
          <w:rFonts w:cs="Calibri"/>
        </w:rPr>
        <w:t xml:space="preserve">o promote data interoperability (IV) </w:t>
      </w:r>
      <w:r w:rsidR="009E493B">
        <w:rPr>
          <w:rFonts w:cs="Calibri"/>
        </w:rPr>
        <w:t>T</w:t>
      </w:r>
      <w:r w:rsidR="00AD64BE">
        <w:rPr>
          <w:rFonts w:cs="Calibri"/>
        </w:rPr>
        <w:t xml:space="preserve">o promote inclusive data access and affordability and (IV) </w:t>
      </w:r>
      <w:r w:rsidR="009E493B">
        <w:rPr>
          <w:rFonts w:cs="Calibri"/>
        </w:rPr>
        <w:t>T</w:t>
      </w:r>
      <w:r w:rsidR="00AD64BE">
        <w:rPr>
          <w:rFonts w:cs="Calibri"/>
        </w:rPr>
        <w:t xml:space="preserve">o facilitate capacity building. </w:t>
      </w:r>
      <w:r>
        <w:rPr>
          <w:rFonts w:cs="Calibri"/>
        </w:rPr>
        <w:t xml:space="preserve">For the next 12 months, the digital transformation team will undertake a global stakeholder consultation process to bring the global environmental strategy together. </w:t>
      </w:r>
      <w:r w:rsidR="004F2AC8">
        <w:rPr>
          <w:rFonts w:cs="Calibri"/>
        </w:rPr>
        <w:t>The team will be looking at</w:t>
      </w:r>
      <w:r w:rsidRPr="008D534B">
        <w:rPr>
          <w:rFonts w:ascii="Segoe UI" w:eastAsia="Segoe UI" w:hAnsi="Segoe UI" w:cs="Segoe UI"/>
          <w:color w:val="323130"/>
          <w:sz w:val="24"/>
          <w:szCs w:val="24"/>
          <w:lang w:val="en-GB" w:eastAsia="en-GB"/>
        </w:rPr>
        <w:t xml:space="preserve"> </w:t>
      </w:r>
      <w:r>
        <w:rPr>
          <w:rFonts w:cs="Calibri"/>
        </w:rPr>
        <w:t xml:space="preserve">best practices and standards, platforms and tools, among others. They are currently </w:t>
      </w:r>
      <w:r w:rsidR="006441C2">
        <w:rPr>
          <w:rFonts w:cs="Calibri"/>
        </w:rPr>
        <w:t>consolidating</w:t>
      </w:r>
      <w:r>
        <w:rPr>
          <w:rFonts w:cs="Calibri"/>
        </w:rPr>
        <w:t xml:space="preserve"> </w:t>
      </w:r>
      <w:r w:rsidRPr="008D534B">
        <w:rPr>
          <w:rFonts w:cs="Calibri"/>
        </w:rPr>
        <w:t xml:space="preserve">a consultation process involving all stakeholders and </w:t>
      </w:r>
      <w:r w:rsidR="004F2AC8">
        <w:rPr>
          <w:rFonts w:cs="Calibri"/>
        </w:rPr>
        <w:t>will eventually</w:t>
      </w:r>
      <w:r>
        <w:rPr>
          <w:rFonts w:cs="Calibri"/>
        </w:rPr>
        <w:t xml:space="preserve"> consult with the MEAs </w:t>
      </w:r>
      <w:r w:rsidRPr="008D534B">
        <w:rPr>
          <w:rFonts w:cs="Calibri"/>
        </w:rPr>
        <w:t xml:space="preserve">to ensure that all </w:t>
      </w:r>
      <w:r>
        <w:rPr>
          <w:rFonts w:cs="Calibri"/>
        </w:rPr>
        <w:t>their</w:t>
      </w:r>
      <w:r w:rsidRPr="008D534B">
        <w:rPr>
          <w:rFonts w:cs="Calibri"/>
        </w:rPr>
        <w:t xml:space="preserve"> experiences and best practices are reflected in the document.</w:t>
      </w:r>
      <w:r>
        <w:rPr>
          <w:rFonts w:cs="Calibri"/>
        </w:rPr>
        <w:t xml:space="preserve"> </w:t>
      </w:r>
      <w:r w:rsidR="00CE37BA">
        <w:rPr>
          <w:rFonts w:cs="Calibri"/>
        </w:rPr>
        <w:t xml:space="preserve">Upon adoption of the strategy by </w:t>
      </w:r>
      <w:r w:rsidRPr="00F11780">
        <w:rPr>
          <w:rFonts w:cs="Calibri"/>
        </w:rPr>
        <w:t xml:space="preserve">Member States, </w:t>
      </w:r>
      <w:r>
        <w:rPr>
          <w:rFonts w:cs="Calibri"/>
        </w:rPr>
        <w:t>the hope is that it will be recognized through the various c</w:t>
      </w:r>
      <w:r w:rsidRPr="00F11780">
        <w:rPr>
          <w:rFonts w:cs="Calibri"/>
        </w:rPr>
        <w:t>onvention processes</w:t>
      </w:r>
      <w:r>
        <w:rPr>
          <w:rFonts w:cs="Calibri"/>
        </w:rPr>
        <w:t xml:space="preserve">. </w:t>
      </w:r>
      <w:r w:rsidR="0056526D">
        <w:rPr>
          <w:rFonts w:cs="Calibri"/>
        </w:rPr>
        <w:t>A</w:t>
      </w:r>
      <w:r w:rsidRPr="00F11780">
        <w:rPr>
          <w:rFonts w:cs="Calibri"/>
        </w:rPr>
        <w:t xml:space="preserve"> list of </w:t>
      </w:r>
      <w:r w:rsidR="0056526D">
        <w:rPr>
          <w:rFonts w:cs="Calibri"/>
        </w:rPr>
        <w:t xml:space="preserve">the </w:t>
      </w:r>
      <w:r w:rsidRPr="00F11780">
        <w:rPr>
          <w:rFonts w:cs="Calibri"/>
        </w:rPr>
        <w:t xml:space="preserve">data focal points in </w:t>
      </w:r>
      <w:r w:rsidR="002F6954">
        <w:rPr>
          <w:rFonts w:cs="Calibri"/>
        </w:rPr>
        <w:t>MEAs had been reque</w:t>
      </w:r>
      <w:r w:rsidR="004017DC">
        <w:rPr>
          <w:rFonts w:cs="Calibri"/>
        </w:rPr>
        <w:t>s</w:t>
      </w:r>
      <w:r w:rsidR="002F6954">
        <w:rPr>
          <w:rFonts w:cs="Calibri"/>
        </w:rPr>
        <w:t>ted from the Info</w:t>
      </w:r>
      <w:r w:rsidR="004017DC">
        <w:rPr>
          <w:rFonts w:cs="Calibri"/>
        </w:rPr>
        <w:t>r</w:t>
      </w:r>
      <w:r w:rsidR="002F6954">
        <w:rPr>
          <w:rFonts w:cs="Calibri"/>
        </w:rPr>
        <w:t>MEA team by the Digital Transformation team</w:t>
      </w:r>
      <w:r w:rsidR="000E08F1">
        <w:rPr>
          <w:rFonts w:cs="Calibri"/>
        </w:rPr>
        <w:t xml:space="preserve">. The focal points will be </w:t>
      </w:r>
      <w:r>
        <w:rPr>
          <w:rFonts w:cs="Calibri"/>
        </w:rPr>
        <w:t>approached for the required information via deep-dive interviews and try to systematically document their lessons, tools and standards.</w:t>
      </w:r>
    </w:p>
    <w:p w14:paraId="6CD4CAA1" w14:textId="77777777" w:rsidR="008F7CD5" w:rsidRPr="00455884" w:rsidRDefault="008F7CD5" w:rsidP="008201F5">
      <w:pPr>
        <w:spacing w:line="276" w:lineRule="auto"/>
        <w:jc w:val="both"/>
        <w:rPr>
          <w:rFonts w:asciiTheme="minorHAnsi" w:eastAsia="Times New Roman" w:hAnsiTheme="minorHAnsi" w:cstheme="minorHAnsi"/>
          <w:lang w:eastAsia="en-GB"/>
        </w:rPr>
      </w:pPr>
    </w:p>
    <w:p w14:paraId="70E2207F" w14:textId="77777777" w:rsidR="004A7843" w:rsidRDefault="004A7843" w:rsidP="00220B07">
      <w:pPr>
        <w:spacing w:line="276" w:lineRule="auto"/>
        <w:jc w:val="both"/>
        <w:rPr>
          <w:rFonts w:cs="Calibri"/>
          <w:lang w:val="da-DK"/>
        </w:rPr>
      </w:pPr>
    </w:p>
    <w:p w14:paraId="29712ADB" w14:textId="4B6B4D93" w:rsidR="004A7843" w:rsidRPr="004A7843" w:rsidRDefault="004A7843" w:rsidP="004A7843">
      <w:pPr>
        <w:shd w:val="clear" w:color="auto" w:fill="DAEEF3" w:themeFill="accent5" w:themeFillTint="33"/>
        <w:spacing w:line="276" w:lineRule="auto"/>
        <w:jc w:val="both"/>
        <w:rPr>
          <w:rFonts w:cs="Calibri"/>
          <w:b/>
          <w:bCs/>
          <w:lang w:val="da-DK"/>
        </w:rPr>
      </w:pPr>
      <w:r w:rsidRPr="004A7843">
        <w:rPr>
          <w:rFonts w:cs="Calibri"/>
          <w:b/>
          <w:bCs/>
          <w:lang w:val="da-DK"/>
        </w:rPr>
        <w:t xml:space="preserve">Update on AI/UNCTs </w:t>
      </w:r>
    </w:p>
    <w:p w14:paraId="6C19B9C9" w14:textId="433263CE" w:rsidR="00C06041" w:rsidRDefault="001475AF" w:rsidP="00023881">
      <w:pPr>
        <w:spacing w:line="276" w:lineRule="auto"/>
        <w:jc w:val="both"/>
        <w:rPr>
          <w:rFonts w:cs="Calibri"/>
          <w:color w:val="0070C0"/>
          <w:lang w:val="da-DK"/>
        </w:rPr>
      </w:pPr>
      <w:r>
        <w:rPr>
          <w:rFonts w:cs="Calibri"/>
          <w:lang w:val="da-DK"/>
        </w:rPr>
        <w:t>On</w:t>
      </w:r>
      <w:r w:rsidR="007633D1" w:rsidRPr="007633D1">
        <w:rPr>
          <w:rFonts w:cs="Calibri"/>
          <w:lang w:val="da-DK"/>
        </w:rPr>
        <w:t xml:space="preserve"> Tuesday 27 August 2024</w:t>
      </w:r>
      <w:r>
        <w:rPr>
          <w:rFonts w:cs="Calibri"/>
          <w:lang w:val="da-DK"/>
        </w:rPr>
        <w:t xml:space="preserve"> a meeting had been convened to</w:t>
      </w:r>
      <w:r w:rsidR="007633D1" w:rsidRPr="007633D1">
        <w:rPr>
          <w:rFonts w:cs="Calibri"/>
          <w:lang w:val="da-DK"/>
        </w:rPr>
        <w:t xml:space="preserve"> discuss the UNCT figma and </w:t>
      </w:r>
      <w:r w:rsidR="007633D1">
        <w:rPr>
          <w:rFonts w:cs="Calibri"/>
          <w:lang w:val="da-DK"/>
        </w:rPr>
        <w:t>plans</w:t>
      </w:r>
      <w:r w:rsidR="007633D1" w:rsidRPr="007633D1">
        <w:rPr>
          <w:rFonts w:cs="Calibri"/>
          <w:lang w:val="da-DK"/>
        </w:rPr>
        <w:t xml:space="preserve"> to submit a </w:t>
      </w:r>
      <w:r>
        <w:rPr>
          <w:rFonts w:cs="Calibri"/>
          <w:lang w:val="da-DK"/>
        </w:rPr>
        <w:t>proposal</w:t>
      </w:r>
      <w:r w:rsidRPr="007633D1">
        <w:rPr>
          <w:rFonts w:cs="Calibri"/>
          <w:lang w:val="da-DK"/>
        </w:rPr>
        <w:t xml:space="preserve"> </w:t>
      </w:r>
      <w:r w:rsidR="007633D1" w:rsidRPr="007633D1">
        <w:rPr>
          <w:rFonts w:cs="Calibri"/>
          <w:lang w:val="da-DK"/>
        </w:rPr>
        <w:t>to the digital transformation platform.</w:t>
      </w:r>
      <w:r w:rsidR="007633D1">
        <w:rPr>
          <w:rFonts w:cs="Calibri"/>
          <w:color w:val="0070C0"/>
          <w:lang w:val="da-DK"/>
        </w:rPr>
        <w:t xml:space="preserve"> </w:t>
      </w:r>
      <w:r w:rsidR="00447316">
        <w:rPr>
          <w:rFonts w:cs="Calibri"/>
          <w:lang w:val="da-DK"/>
        </w:rPr>
        <w:t>The proposal</w:t>
      </w:r>
      <w:r w:rsidR="002C1837">
        <w:rPr>
          <w:rFonts w:cs="Calibri"/>
          <w:lang w:val="da-DK"/>
        </w:rPr>
        <w:t xml:space="preserve"> included</w:t>
      </w:r>
      <w:r w:rsidR="007633D1" w:rsidRPr="00C06041">
        <w:rPr>
          <w:rFonts w:cs="Calibri"/>
          <w:lang w:val="da-DK"/>
        </w:rPr>
        <w:t xml:space="preserve"> external and internal functions and </w:t>
      </w:r>
      <w:r w:rsidR="002C1837">
        <w:rPr>
          <w:rFonts w:cs="Calibri"/>
          <w:lang w:val="da-DK"/>
        </w:rPr>
        <w:t>sought</w:t>
      </w:r>
      <w:r w:rsidR="007633D1" w:rsidRPr="00C06041">
        <w:rPr>
          <w:rFonts w:cs="Calibri"/>
          <w:lang w:val="da-DK"/>
        </w:rPr>
        <w:t xml:space="preserve"> to link different processes in UNEP to make it more interesting for funding </w:t>
      </w:r>
      <w:r w:rsidR="007633D1" w:rsidRPr="00C50829">
        <w:rPr>
          <w:rFonts w:cs="Calibri"/>
          <w:lang w:val="da-DK"/>
        </w:rPr>
        <w:t>consideration.</w:t>
      </w:r>
      <w:r w:rsidR="00C06041" w:rsidRPr="00C50829">
        <w:rPr>
          <w:rFonts w:cs="Calibri"/>
          <w:lang w:val="da-DK"/>
        </w:rPr>
        <w:t xml:space="preserve"> </w:t>
      </w:r>
      <w:r w:rsidR="00CA0955" w:rsidRPr="00C50829">
        <w:rPr>
          <w:rFonts w:cs="Calibri"/>
          <w:lang w:val="da-DK"/>
        </w:rPr>
        <w:t xml:space="preserve">One </w:t>
      </w:r>
      <w:r>
        <w:rPr>
          <w:rFonts w:cs="Calibri"/>
          <w:lang w:val="da-DK"/>
        </w:rPr>
        <w:t xml:space="preserve">idea </w:t>
      </w:r>
      <w:r w:rsidR="002C1837">
        <w:rPr>
          <w:rFonts w:cs="Calibri"/>
          <w:lang w:val="da-DK"/>
        </w:rPr>
        <w:t>was to</w:t>
      </w:r>
      <w:r>
        <w:rPr>
          <w:rFonts w:cs="Calibri"/>
          <w:lang w:val="da-DK"/>
        </w:rPr>
        <w:t xml:space="preserve"> </w:t>
      </w:r>
      <w:r w:rsidR="00023881" w:rsidRPr="00C50829">
        <w:rPr>
          <w:rFonts w:cs="Calibri"/>
          <w:lang w:val="da-DK"/>
        </w:rPr>
        <w:t xml:space="preserve">implement </w:t>
      </w:r>
      <w:r w:rsidR="007633D1" w:rsidRPr="00C50829">
        <w:rPr>
          <w:rFonts w:cs="Calibri"/>
          <w:lang w:val="da-DK"/>
        </w:rPr>
        <w:t>this particular UNCT application in the context of two countries that are r</w:t>
      </w:r>
      <w:r w:rsidR="00CA0955" w:rsidRPr="00C50829">
        <w:rPr>
          <w:rFonts w:cs="Calibri"/>
          <w:lang w:val="da-DK"/>
        </w:rPr>
        <w:t>ol</w:t>
      </w:r>
      <w:r w:rsidR="007633D1" w:rsidRPr="00C50829">
        <w:rPr>
          <w:rFonts w:cs="Calibri"/>
          <w:lang w:val="da-DK"/>
        </w:rPr>
        <w:t>ling out CCAs</w:t>
      </w:r>
      <w:r w:rsidR="00CA0955" w:rsidRPr="00C50829">
        <w:rPr>
          <w:rFonts w:cs="Calibri"/>
          <w:lang w:val="da-DK"/>
        </w:rPr>
        <w:t xml:space="preserve">. </w:t>
      </w:r>
      <w:r w:rsidR="007633D1" w:rsidRPr="00C50829">
        <w:rPr>
          <w:rFonts w:cs="Calibri"/>
          <w:lang w:val="da-DK"/>
        </w:rPr>
        <w:t xml:space="preserve"> </w:t>
      </w:r>
      <w:r w:rsidR="00023881" w:rsidRPr="00C50829">
        <w:rPr>
          <w:rFonts w:cs="Calibri"/>
          <w:lang w:val="da-DK"/>
        </w:rPr>
        <w:t xml:space="preserve">AI </w:t>
      </w:r>
      <w:r w:rsidR="002C1837">
        <w:rPr>
          <w:rFonts w:cs="Calibri"/>
          <w:lang w:val="da-DK"/>
        </w:rPr>
        <w:t>was also</w:t>
      </w:r>
      <w:r w:rsidR="00023881" w:rsidRPr="00C50829">
        <w:rPr>
          <w:rFonts w:cs="Calibri"/>
          <w:lang w:val="da-DK"/>
        </w:rPr>
        <w:t xml:space="preserve"> </w:t>
      </w:r>
      <w:r w:rsidR="002C1837">
        <w:rPr>
          <w:rFonts w:cs="Calibri"/>
          <w:lang w:val="da-DK"/>
        </w:rPr>
        <w:t>considered</w:t>
      </w:r>
      <w:r w:rsidR="00856E55">
        <w:rPr>
          <w:rFonts w:cs="Calibri"/>
          <w:lang w:val="da-DK"/>
        </w:rPr>
        <w:t xml:space="preserve"> in the proposal</w:t>
      </w:r>
      <w:r w:rsidR="00023881" w:rsidRPr="00C50829">
        <w:rPr>
          <w:rFonts w:cs="Calibri"/>
          <w:lang w:val="da-DK"/>
        </w:rPr>
        <w:t xml:space="preserve"> in a manner </w:t>
      </w:r>
      <w:r w:rsidR="002C1837">
        <w:rPr>
          <w:rFonts w:cs="Calibri"/>
          <w:lang w:val="da-DK"/>
        </w:rPr>
        <w:t>that would enable easier</w:t>
      </w:r>
      <w:r w:rsidR="00023881" w:rsidRPr="00C50829">
        <w:rPr>
          <w:rFonts w:cs="Calibri"/>
          <w:lang w:val="da-DK"/>
        </w:rPr>
        <w:t xml:space="preserve"> summaris</w:t>
      </w:r>
      <w:r w:rsidR="002C1837">
        <w:rPr>
          <w:rFonts w:cs="Calibri"/>
          <w:lang w:val="da-DK"/>
        </w:rPr>
        <w:t>ing of</w:t>
      </w:r>
      <w:r w:rsidR="00023881" w:rsidRPr="00C50829">
        <w:rPr>
          <w:rFonts w:cs="Calibri"/>
          <w:lang w:val="da-DK"/>
        </w:rPr>
        <w:t xml:space="preserve"> documents. </w:t>
      </w:r>
    </w:p>
    <w:p w14:paraId="663593F2" w14:textId="77777777" w:rsidR="00023881" w:rsidRPr="00ED0B61" w:rsidRDefault="00023881" w:rsidP="00023881">
      <w:pPr>
        <w:spacing w:line="276" w:lineRule="auto"/>
        <w:jc w:val="both"/>
        <w:rPr>
          <w:rFonts w:cs="Calibri"/>
          <w:color w:val="0070C0"/>
          <w:lang w:val="da-DK"/>
        </w:rPr>
      </w:pPr>
    </w:p>
    <w:p w14:paraId="46ADF442" w14:textId="1A4A8C27" w:rsidR="004F7F87" w:rsidRDefault="00355E56" w:rsidP="00134EEC">
      <w:pPr>
        <w:shd w:val="clear" w:color="auto" w:fill="DAEEF3" w:themeFill="accent5" w:themeFillTint="33"/>
        <w:spacing w:line="276" w:lineRule="auto"/>
        <w:rPr>
          <w:rFonts w:cs="Calibri"/>
          <w:b/>
          <w:bCs/>
          <w:color w:val="002060"/>
          <w:lang w:val="da-DK"/>
        </w:rPr>
      </w:pPr>
      <w:r w:rsidRPr="00355E56">
        <w:rPr>
          <w:rFonts w:cs="Calibri"/>
          <w:b/>
          <w:bCs/>
          <w:color w:val="002060"/>
          <w:lang w:val="da-DK"/>
        </w:rPr>
        <w:t xml:space="preserve">New Goals Page and </w:t>
      </w:r>
      <w:r>
        <w:rPr>
          <w:rFonts w:cs="Calibri"/>
          <w:b/>
          <w:bCs/>
          <w:color w:val="002060"/>
          <w:lang w:val="da-DK"/>
        </w:rPr>
        <w:t>S</w:t>
      </w:r>
      <w:r w:rsidRPr="00355E56">
        <w:rPr>
          <w:rFonts w:cs="Calibri"/>
          <w:b/>
          <w:bCs/>
          <w:color w:val="002060"/>
          <w:lang w:val="da-DK"/>
        </w:rPr>
        <w:t>emantic developments</w:t>
      </w:r>
    </w:p>
    <w:p w14:paraId="30A79F93" w14:textId="55410609" w:rsidR="00412D60" w:rsidRPr="00907543" w:rsidRDefault="00355E56" w:rsidP="005159BC">
      <w:pPr>
        <w:spacing w:line="276" w:lineRule="auto"/>
        <w:jc w:val="both"/>
        <w:rPr>
          <w:rFonts w:cs="Calibri"/>
          <w:lang w:val="en-GB"/>
        </w:rPr>
      </w:pPr>
      <w:r w:rsidRPr="00355E56">
        <w:rPr>
          <w:rFonts w:cs="Calibri"/>
          <w:lang w:val="da-DK"/>
        </w:rPr>
        <w:t>T</w:t>
      </w:r>
      <w:r w:rsidR="00D94EC1" w:rsidRPr="00355E56">
        <w:rPr>
          <w:rFonts w:cs="Calibri"/>
          <w:lang w:val="da-DK"/>
        </w:rPr>
        <w:t xml:space="preserve">he </w:t>
      </w:r>
      <w:r w:rsidR="00A91BFB">
        <w:rPr>
          <w:rFonts w:cs="Calibri"/>
          <w:lang w:val="da-DK"/>
        </w:rPr>
        <w:t xml:space="preserve">new </w:t>
      </w:r>
      <w:r>
        <w:rPr>
          <w:rFonts w:cs="Calibri"/>
          <w:lang w:val="da-DK"/>
        </w:rPr>
        <w:t>G</w:t>
      </w:r>
      <w:r w:rsidR="007364B0" w:rsidRPr="00355E56">
        <w:rPr>
          <w:rFonts w:cs="Calibri"/>
          <w:lang w:val="da-DK"/>
        </w:rPr>
        <w:t xml:space="preserve">oals section </w:t>
      </w:r>
      <w:r>
        <w:rPr>
          <w:rFonts w:cs="Calibri"/>
          <w:lang w:val="da-DK"/>
        </w:rPr>
        <w:t xml:space="preserve">on the InforMEA Portal </w:t>
      </w:r>
      <w:r w:rsidR="00A91BFB">
        <w:rPr>
          <w:rFonts w:cs="Calibri"/>
          <w:lang w:val="da-DK"/>
        </w:rPr>
        <w:t>is now</w:t>
      </w:r>
      <w:r w:rsidR="007364B0" w:rsidRPr="00355E56">
        <w:rPr>
          <w:rFonts w:cs="Calibri"/>
          <w:lang w:val="da-DK"/>
        </w:rPr>
        <w:t xml:space="preserve"> live </w:t>
      </w:r>
      <w:r w:rsidR="00A91BFB">
        <w:rPr>
          <w:rFonts w:cs="Calibri"/>
          <w:lang w:val="da-DK"/>
        </w:rPr>
        <w:t>and</w:t>
      </w:r>
      <w:r w:rsidR="007364B0" w:rsidRPr="00355E56">
        <w:rPr>
          <w:rFonts w:cs="Calibri"/>
          <w:lang w:val="da-DK"/>
        </w:rPr>
        <w:t xml:space="preserve"> </w:t>
      </w:r>
      <w:r w:rsidR="00A91BFB">
        <w:rPr>
          <w:rFonts w:cs="Calibri"/>
          <w:lang w:val="da-DK"/>
        </w:rPr>
        <w:t xml:space="preserve">intuitively </w:t>
      </w:r>
      <w:r w:rsidR="007364B0" w:rsidRPr="00355E56">
        <w:rPr>
          <w:rFonts w:cs="Calibri"/>
          <w:lang w:val="da-DK"/>
        </w:rPr>
        <w:t xml:space="preserve">shows the linkages between the </w:t>
      </w:r>
      <w:r>
        <w:rPr>
          <w:rFonts w:cs="Calibri"/>
          <w:lang w:val="da-DK"/>
        </w:rPr>
        <w:t>S</w:t>
      </w:r>
      <w:r w:rsidR="007364B0" w:rsidRPr="00355E56">
        <w:rPr>
          <w:rFonts w:cs="Calibri"/>
          <w:lang w:val="da-DK"/>
        </w:rPr>
        <w:t xml:space="preserve">ustainable Development </w:t>
      </w:r>
      <w:r>
        <w:rPr>
          <w:rFonts w:cs="Calibri"/>
          <w:lang w:val="da-DK"/>
        </w:rPr>
        <w:t>G</w:t>
      </w:r>
      <w:r w:rsidR="007364B0" w:rsidRPr="00355E56">
        <w:rPr>
          <w:rFonts w:cs="Calibri"/>
          <w:lang w:val="da-DK"/>
        </w:rPr>
        <w:t>oals</w:t>
      </w:r>
      <w:r w:rsidR="00A91BFB">
        <w:rPr>
          <w:rFonts w:cs="Calibri"/>
          <w:lang w:val="da-DK"/>
        </w:rPr>
        <w:t xml:space="preserve">, the </w:t>
      </w:r>
      <w:r w:rsidR="00A91BFB" w:rsidRPr="00355E56">
        <w:rPr>
          <w:rFonts w:cs="Calibri"/>
          <w:lang w:val="da-DK"/>
        </w:rPr>
        <w:t>Kunming</w:t>
      </w:r>
      <w:r w:rsidR="00A91BFB">
        <w:rPr>
          <w:rFonts w:cs="Calibri"/>
          <w:lang w:val="da-DK"/>
        </w:rPr>
        <w:t xml:space="preserve"> </w:t>
      </w:r>
      <w:r w:rsidR="00A91BFB" w:rsidRPr="00355E56">
        <w:rPr>
          <w:rFonts w:cs="Calibri"/>
          <w:lang w:val="da-DK"/>
        </w:rPr>
        <w:t xml:space="preserve">Montreal Global Biodiversity Framework </w:t>
      </w:r>
      <w:r w:rsidR="007364B0" w:rsidRPr="00355E56">
        <w:rPr>
          <w:rFonts w:cs="Calibri"/>
          <w:lang w:val="da-DK"/>
        </w:rPr>
        <w:t xml:space="preserve">and </w:t>
      </w:r>
      <w:r w:rsidR="00A91BFB">
        <w:rPr>
          <w:rFonts w:cs="Calibri"/>
          <w:lang w:val="da-DK"/>
        </w:rPr>
        <w:t>MEA</w:t>
      </w:r>
      <w:r w:rsidR="00A91BFB" w:rsidRPr="00355E56">
        <w:rPr>
          <w:rFonts w:cs="Calibri"/>
          <w:lang w:val="da-DK"/>
        </w:rPr>
        <w:t xml:space="preserve"> </w:t>
      </w:r>
      <w:r>
        <w:rPr>
          <w:rFonts w:cs="Calibri"/>
          <w:lang w:val="da-DK"/>
        </w:rPr>
        <w:t>S</w:t>
      </w:r>
      <w:r w:rsidR="007364B0" w:rsidRPr="00355E56">
        <w:rPr>
          <w:rFonts w:cs="Calibri"/>
          <w:lang w:val="da-DK"/>
        </w:rPr>
        <w:t xml:space="preserve">trategic </w:t>
      </w:r>
      <w:r>
        <w:rPr>
          <w:rFonts w:cs="Calibri"/>
          <w:lang w:val="da-DK"/>
        </w:rPr>
        <w:t>P</w:t>
      </w:r>
      <w:r w:rsidR="007364B0" w:rsidRPr="00355E56">
        <w:rPr>
          <w:rFonts w:cs="Calibri"/>
          <w:lang w:val="da-DK"/>
        </w:rPr>
        <w:t xml:space="preserve">lans </w:t>
      </w:r>
      <w:r w:rsidR="00A91BFB">
        <w:rPr>
          <w:rFonts w:cs="Calibri"/>
          <w:lang w:val="da-DK"/>
        </w:rPr>
        <w:t>and policies</w:t>
      </w:r>
      <w:r w:rsidR="007364B0" w:rsidRPr="00355E56">
        <w:rPr>
          <w:rFonts w:cs="Calibri"/>
          <w:lang w:val="da-DK"/>
        </w:rPr>
        <w:t>.</w:t>
      </w:r>
      <w:r>
        <w:rPr>
          <w:rFonts w:cs="Calibri"/>
          <w:lang w:val="da-DK"/>
        </w:rPr>
        <w:t xml:space="preserve"> </w:t>
      </w:r>
      <w:r w:rsidR="00A91BFB">
        <w:rPr>
          <w:rFonts w:cs="Calibri"/>
          <w:lang w:val="da-DK"/>
        </w:rPr>
        <w:t xml:space="preserve">At a later stage, </w:t>
      </w:r>
      <w:r w:rsidR="007364B0" w:rsidRPr="00355E56">
        <w:rPr>
          <w:rFonts w:cs="Calibri"/>
          <w:lang w:val="da-DK"/>
        </w:rPr>
        <w:t xml:space="preserve">the </w:t>
      </w:r>
      <w:r w:rsidR="00A91BFB">
        <w:rPr>
          <w:rFonts w:cs="Calibri"/>
          <w:lang w:val="da-DK"/>
        </w:rPr>
        <w:t>G</w:t>
      </w:r>
      <w:r w:rsidR="007364B0" w:rsidRPr="00355E56">
        <w:rPr>
          <w:rFonts w:cs="Calibri"/>
          <w:lang w:val="da-DK"/>
        </w:rPr>
        <w:t xml:space="preserve">lobal </w:t>
      </w:r>
      <w:r w:rsidR="00A91BFB">
        <w:rPr>
          <w:rFonts w:cs="Calibri"/>
          <w:lang w:val="da-DK"/>
        </w:rPr>
        <w:t>F</w:t>
      </w:r>
      <w:r w:rsidR="007364B0" w:rsidRPr="00355E56">
        <w:rPr>
          <w:rFonts w:cs="Calibri"/>
          <w:lang w:val="da-DK"/>
        </w:rPr>
        <w:t xml:space="preserve">ramework on </w:t>
      </w:r>
      <w:r w:rsidR="00A91BFB">
        <w:rPr>
          <w:rFonts w:cs="Calibri"/>
          <w:lang w:val="da-DK"/>
        </w:rPr>
        <w:t>C</w:t>
      </w:r>
      <w:r w:rsidR="007364B0" w:rsidRPr="00355E56">
        <w:rPr>
          <w:rFonts w:cs="Calibri"/>
          <w:lang w:val="da-DK"/>
        </w:rPr>
        <w:t xml:space="preserve">hemicals </w:t>
      </w:r>
      <w:r w:rsidRPr="00355E56">
        <w:rPr>
          <w:rFonts w:cs="Calibri"/>
          <w:lang w:val="da-DK"/>
        </w:rPr>
        <w:t xml:space="preserve">will </w:t>
      </w:r>
      <w:r w:rsidR="00A91BFB">
        <w:rPr>
          <w:rFonts w:cs="Calibri"/>
          <w:lang w:val="da-DK"/>
        </w:rPr>
        <w:t>also</w:t>
      </w:r>
      <w:r w:rsidR="00A91BFB" w:rsidRPr="00355E56">
        <w:rPr>
          <w:rFonts w:cs="Calibri"/>
          <w:lang w:val="da-DK"/>
        </w:rPr>
        <w:t xml:space="preserve"> </w:t>
      </w:r>
      <w:r w:rsidRPr="00355E56">
        <w:rPr>
          <w:rFonts w:cs="Calibri"/>
          <w:lang w:val="da-DK"/>
        </w:rPr>
        <w:t xml:space="preserve">be incorported into the revamped page. </w:t>
      </w:r>
      <w:r>
        <w:rPr>
          <w:rFonts w:cs="Calibri"/>
          <w:lang w:val="da-DK"/>
        </w:rPr>
        <w:t>The</w:t>
      </w:r>
      <w:r w:rsidR="00412D60">
        <w:rPr>
          <w:rFonts w:cs="Calibri"/>
          <w:lang w:val="da-DK"/>
        </w:rPr>
        <w:t xml:space="preserve"> new Goals page on the InforMEA Portal is an improvement of the previous page, with major </w:t>
      </w:r>
      <w:r w:rsidR="00A91BFB">
        <w:rPr>
          <w:rFonts w:cs="Calibri"/>
          <w:lang w:val="da-DK"/>
        </w:rPr>
        <w:t xml:space="preserve">developments </w:t>
      </w:r>
      <w:r w:rsidR="00412D60">
        <w:rPr>
          <w:rFonts w:cs="Calibri"/>
          <w:lang w:val="da-DK"/>
        </w:rPr>
        <w:t xml:space="preserve">on the visualization, where one clicks on either the SDG or GBF where the major new linkages were made, all done through PoolParty. Everything has eventually been brought together in one place </w:t>
      </w:r>
      <w:r>
        <w:rPr>
          <w:rFonts w:cs="Calibri"/>
          <w:lang w:val="da-DK"/>
        </w:rPr>
        <w:t>in</w:t>
      </w:r>
      <w:r w:rsidR="00412D60">
        <w:rPr>
          <w:rFonts w:cs="Calibri"/>
          <w:lang w:val="da-DK"/>
        </w:rPr>
        <w:t xml:space="preserve"> the enhanced page.</w:t>
      </w:r>
    </w:p>
    <w:p w14:paraId="03533BEF" w14:textId="77777777" w:rsidR="00C0499B" w:rsidRDefault="00C0499B" w:rsidP="005159BC">
      <w:pPr>
        <w:spacing w:line="276" w:lineRule="auto"/>
        <w:jc w:val="both"/>
        <w:rPr>
          <w:rFonts w:cs="Calibri"/>
          <w:lang w:val="da-DK"/>
        </w:rPr>
      </w:pPr>
    </w:p>
    <w:p w14:paraId="7DBC8184" w14:textId="2758F6CF" w:rsidR="009F5B6E" w:rsidRDefault="00A91BFB" w:rsidP="006F4ED2">
      <w:pPr>
        <w:spacing w:line="276" w:lineRule="auto"/>
        <w:jc w:val="both"/>
        <w:rPr>
          <w:rFonts w:eastAsia="Times New Roman"/>
          <w:color w:val="000000"/>
        </w:rPr>
      </w:pPr>
      <w:r>
        <w:rPr>
          <w:rFonts w:cs="Calibri"/>
          <w:lang w:val="da-DK"/>
        </w:rPr>
        <w:t xml:space="preserve">The </w:t>
      </w:r>
      <w:r w:rsidR="009F5B6E">
        <w:rPr>
          <w:rFonts w:eastAsia="Times New Roman"/>
          <w:color w:val="000000"/>
        </w:rPr>
        <w:t xml:space="preserve">new section entitled 'Global Goals and MEA Strategic Plans - Mapping Linkages' is now available here: </w:t>
      </w:r>
      <w:hyperlink r:id="rId26" w:tooltip="Original URL: https://www.informea.org/en/goals. Click or tap if you trust this link." w:history="1">
        <w:r w:rsidR="009F5B6E">
          <w:rPr>
            <w:rStyle w:val="Hyperlink"/>
            <w:rFonts w:eastAsia="Times New Roman"/>
          </w:rPr>
          <w:t>https://www.informea.org/en/goals</w:t>
        </w:r>
      </w:hyperlink>
      <w:r w:rsidR="00E138CA">
        <w:rPr>
          <w:rFonts w:eastAsia="Times New Roman"/>
          <w:color w:val="000000"/>
        </w:rPr>
        <w:t xml:space="preserve">The section </w:t>
      </w:r>
      <w:r w:rsidR="009F5B6E">
        <w:rPr>
          <w:rFonts w:eastAsia="Times New Roman"/>
          <w:color w:val="000000"/>
        </w:rPr>
        <w:t>enables users to search by the InforMEA Law and Environment Ontology keywords to see relevant goals and targets. In the next phase, semantic keyword alignments and auto-tagging to present InforMEA content (including national plans and reports) most relevant to a specific goal or target</w:t>
      </w:r>
      <w:r w:rsidR="00A37B54">
        <w:rPr>
          <w:rFonts w:eastAsia="Times New Roman"/>
          <w:color w:val="000000"/>
        </w:rPr>
        <w:t xml:space="preserve"> will be used</w:t>
      </w:r>
      <w:r w:rsidR="009F5B6E">
        <w:rPr>
          <w:rFonts w:eastAsia="Times New Roman"/>
          <w:color w:val="000000"/>
        </w:rPr>
        <w:t xml:space="preserve">. </w:t>
      </w:r>
      <w:r w:rsidR="00A37B54">
        <w:rPr>
          <w:rFonts w:eastAsia="Times New Roman"/>
          <w:color w:val="000000"/>
        </w:rPr>
        <w:t>More</w:t>
      </w:r>
      <w:r w:rsidR="009F5B6E">
        <w:rPr>
          <w:rFonts w:eastAsia="Times New Roman"/>
          <w:color w:val="000000"/>
        </w:rPr>
        <w:t xml:space="preserve"> information about the sources and methodology for the new section </w:t>
      </w:r>
      <w:r w:rsidR="00A37B54">
        <w:rPr>
          <w:rFonts w:eastAsia="Times New Roman"/>
          <w:color w:val="000000"/>
        </w:rPr>
        <w:t xml:space="preserve">can be seen </w:t>
      </w:r>
      <w:hyperlink r:id="rId27" w:tooltip="Original URL: https://www.informea.org/en/goals/mapping. Click or tap if you trust this link." w:history="1">
        <w:r w:rsidR="009F5B6E">
          <w:rPr>
            <w:rStyle w:val="Hyperlink"/>
            <w:rFonts w:eastAsia="Times New Roman"/>
          </w:rPr>
          <w:t>here</w:t>
        </w:r>
      </w:hyperlink>
      <w:r w:rsidR="009F5B6E">
        <w:rPr>
          <w:rFonts w:eastAsia="Times New Roman"/>
          <w:color w:val="000000"/>
        </w:rPr>
        <w:t>. </w:t>
      </w:r>
    </w:p>
    <w:p w14:paraId="43C19053" w14:textId="77777777" w:rsidR="009F5B6E" w:rsidRDefault="009F5B6E" w:rsidP="00CB09E6">
      <w:pPr>
        <w:jc w:val="both"/>
        <w:rPr>
          <w:rFonts w:eastAsia="Times New Roman"/>
          <w:color w:val="000000"/>
        </w:rPr>
      </w:pPr>
    </w:p>
    <w:p w14:paraId="73CAA53A" w14:textId="31E5BD13" w:rsidR="009F5B6E" w:rsidRDefault="00BA03E1" w:rsidP="00E138CA">
      <w:pPr>
        <w:spacing w:line="276" w:lineRule="auto"/>
        <w:jc w:val="both"/>
        <w:rPr>
          <w:rFonts w:eastAsia="Times New Roman"/>
          <w:color w:val="000000"/>
        </w:rPr>
      </w:pPr>
      <w:r>
        <w:rPr>
          <w:rFonts w:eastAsia="Times New Roman"/>
          <w:color w:val="000000"/>
        </w:rPr>
        <w:t xml:space="preserve">The MEA focal points were urged to </w:t>
      </w:r>
      <w:r w:rsidR="009F5B6E">
        <w:rPr>
          <w:rFonts w:eastAsia="Times New Roman"/>
          <w:color w:val="000000"/>
        </w:rPr>
        <w:t>explore th</w:t>
      </w:r>
      <w:r>
        <w:rPr>
          <w:rFonts w:eastAsia="Times New Roman"/>
          <w:color w:val="000000"/>
        </w:rPr>
        <w:t>e</w:t>
      </w:r>
      <w:r w:rsidR="009F5B6E">
        <w:rPr>
          <w:rFonts w:eastAsia="Times New Roman"/>
          <w:color w:val="000000"/>
        </w:rPr>
        <w:t xml:space="preserve"> new section and </w:t>
      </w:r>
      <w:r>
        <w:rPr>
          <w:rFonts w:eastAsia="Times New Roman"/>
          <w:color w:val="000000"/>
        </w:rPr>
        <w:t xml:space="preserve">to </w:t>
      </w:r>
      <w:r w:rsidR="009F5B6E">
        <w:rPr>
          <w:rFonts w:eastAsia="Times New Roman"/>
          <w:color w:val="000000"/>
        </w:rPr>
        <w:t xml:space="preserve">share widely amongst </w:t>
      </w:r>
      <w:r>
        <w:rPr>
          <w:rFonts w:eastAsia="Times New Roman"/>
          <w:color w:val="000000"/>
        </w:rPr>
        <w:t xml:space="preserve">their </w:t>
      </w:r>
      <w:r w:rsidR="009F5B6E">
        <w:rPr>
          <w:rFonts w:eastAsia="Times New Roman"/>
          <w:color w:val="000000"/>
        </w:rPr>
        <w:t>networks</w:t>
      </w:r>
      <w:r>
        <w:rPr>
          <w:rFonts w:eastAsia="Times New Roman"/>
          <w:color w:val="000000"/>
        </w:rPr>
        <w:t>.</w:t>
      </w:r>
      <w:r w:rsidR="009F5B6E">
        <w:rPr>
          <w:rFonts w:eastAsia="Times New Roman"/>
          <w:color w:val="000000"/>
        </w:rPr>
        <w:t xml:space="preserve"> </w:t>
      </w:r>
      <w:r w:rsidR="00525131">
        <w:rPr>
          <w:rFonts w:eastAsia="Times New Roman"/>
          <w:color w:val="000000"/>
        </w:rPr>
        <w:t xml:space="preserve">The InforMEA team </w:t>
      </w:r>
      <w:r w:rsidR="009F5B6E">
        <w:rPr>
          <w:rFonts w:eastAsia="Times New Roman"/>
          <w:color w:val="000000"/>
        </w:rPr>
        <w:t>would be delighted to receive your feedback as we work to develop and improve the section further over the coming months. </w:t>
      </w:r>
    </w:p>
    <w:p w14:paraId="20D209E1" w14:textId="4031A38C" w:rsidR="00C0499B" w:rsidRDefault="00C0499B" w:rsidP="005159BC">
      <w:pPr>
        <w:spacing w:line="276" w:lineRule="auto"/>
        <w:jc w:val="both"/>
        <w:rPr>
          <w:rFonts w:cs="Calibri"/>
          <w:lang w:val="da-DK"/>
        </w:rPr>
      </w:pPr>
    </w:p>
    <w:p w14:paraId="69F92C9A" w14:textId="77777777" w:rsidR="00134EEC" w:rsidRDefault="00134EEC" w:rsidP="001B2876">
      <w:pPr>
        <w:spacing w:line="276" w:lineRule="auto"/>
        <w:rPr>
          <w:rFonts w:cs="Calibri"/>
          <w:b/>
          <w:bCs/>
          <w:color w:val="002060"/>
          <w:lang w:val="da-DK"/>
        </w:rPr>
      </w:pPr>
    </w:p>
    <w:p w14:paraId="2964397A" w14:textId="54C83FFA" w:rsidR="004F7F87" w:rsidRPr="001B2876" w:rsidRDefault="004F7F87" w:rsidP="00134EEC">
      <w:pPr>
        <w:shd w:val="clear" w:color="auto" w:fill="DAEEF3" w:themeFill="accent5" w:themeFillTint="33"/>
        <w:spacing w:line="276" w:lineRule="auto"/>
        <w:rPr>
          <w:rFonts w:cs="Calibri"/>
          <w:b/>
          <w:bCs/>
          <w:color w:val="002060"/>
          <w:lang w:val="da-DK"/>
        </w:rPr>
      </w:pPr>
      <w:r>
        <w:rPr>
          <w:rFonts w:cs="Calibri"/>
          <w:b/>
          <w:bCs/>
          <w:color w:val="002060"/>
          <w:lang w:val="da-DK"/>
        </w:rPr>
        <w:t>AOB</w:t>
      </w:r>
    </w:p>
    <w:p w14:paraId="32718600" w14:textId="77777777" w:rsidR="00AC2EA0" w:rsidRDefault="00AC2EA0" w:rsidP="0CD8920D">
      <w:pPr>
        <w:pStyle w:val="Normal1"/>
        <w:rPr>
          <w:rFonts w:asciiTheme="minorHAnsi" w:hAnsiTheme="minorHAnsi" w:cstheme="minorHAnsi"/>
          <w:color w:val="000000" w:themeColor="text1"/>
          <w:lang w:val="da-DK"/>
        </w:rPr>
      </w:pPr>
    </w:p>
    <w:p w14:paraId="37D6E60D" w14:textId="719BB00F" w:rsidR="00AC2EA0" w:rsidRDefault="00AC2EA0" w:rsidP="0077154A">
      <w:pPr>
        <w:pStyle w:val="Normal1"/>
        <w:numPr>
          <w:ilvl w:val="0"/>
          <w:numId w:val="27"/>
        </w:numPr>
        <w:ind w:left="397"/>
        <w:jc w:val="both"/>
        <w:rPr>
          <w:rFonts w:asciiTheme="minorHAnsi" w:hAnsiTheme="minorHAnsi" w:cstheme="minorHAnsi"/>
          <w:color w:val="000000" w:themeColor="text1"/>
          <w:lang w:val="da-DK"/>
        </w:rPr>
      </w:pPr>
      <w:r w:rsidRPr="00AC2EA0">
        <w:rPr>
          <w:rFonts w:asciiTheme="minorHAnsi" w:hAnsiTheme="minorHAnsi" w:cstheme="minorHAnsi"/>
          <w:color w:val="000000" w:themeColor="text1"/>
          <w:lang w:val="da-DK"/>
        </w:rPr>
        <w:t>Ms. Eva Duer called upon the InforMEA Technical experts to avail themselves to review the ToRs for an upcoming solicitation submission for the next InforMEA Systems Contract. She also called upon the MEAs that may have some specific interest in using the contract to participate in the technical review to ensure that specific requirements are included.</w:t>
      </w:r>
    </w:p>
    <w:p w14:paraId="2400D067" w14:textId="77777777" w:rsidR="00AC2EA0" w:rsidRDefault="00AC2EA0" w:rsidP="0077154A">
      <w:pPr>
        <w:pStyle w:val="Normal1"/>
        <w:ind w:left="397"/>
        <w:jc w:val="both"/>
        <w:rPr>
          <w:rFonts w:asciiTheme="minorHAnsi" w:hAnsiTheme="minorHAnsi" w:cstheme="minorHAnsi"/>
          <w:color w:val="000000" w:themeColor="text1"/>
          <w:lang w:val="da-DK"/>
        </w:rPr>
      </w:pPr>
    </w:p>
    <w:p w14:paraId="57FC2318" w14:textId="482E6B4B" w:rsidR="00F75976" w:rsidRPr="005159BC" w:rsidRDefault="005159BC" w:rsidP="0077154A">
      <w:pPr>
        <w:pStyle w:val="Normal1"/>
        <w:numPr>
          <w:ilvl w:val="0"/>
          <w:numId w:val="27"/>
        </w:numPr>
        <w:ind w:left="397"/>
        <w:jc w:val="both"/>
        <w:rPr>
          <w:rFonts w:asciiTheme="minorHAnsi" w:hAnsiTheme="minorHAnsi" w:cstheme="minorHAnsi"/>
          <w:color w:val="000000" w:themeColor="text1"/>
          <w:lang w:val="da-DK"/>
        </w:rPr>
      </w:pPr>
      <w:r w:rsidRPr="005159BC">
        <w:rPr>
          <w:rFonts w:asciiTheme="minorHAnsi" w:hAnsiTheme="minorHAnsi" w:cstheme="minorHAnsi"/>
          <w:color w:val="000000" w:themeColor="text1"/>
          <w:lang w:val="da-DK"/>
        </w:rPr>
        <w:t xml:space="preserve">Ms. Eva Duer thanked the InforMEA </w:t>
      </w:r>
      <w:r>
        <w:rPr>
          <w:rFonts w:asciiTheme="minorHAnsi" w:hAnsiTheme="minorHAnsi" w:cstheme="minorHAnsi"/>
          <w:color w:val="000000" w:themeColor="text1"/>
          <w:lang w:val="da-DK"/>
        </w:rPr>
        <w:t>W</w:t>
      </w:r>
      <w:r w:rsidRPr="005159BC">
        <w:rPr>
          <w:rFonts w:asciiTheme="minorHAnsi" w:hAnsiTheme="minorHAnsi" w:cstheme="minorHAnsi"/>
          <w:color w:val="000000" w:themeColor="text1"/>
          <w:lang w:val="da-DK"/>
        </w:rPr>
        <w:t>orking Group</w:t>
      </w:r>
      <w:r>
        <w:rPr>
          <w:rFonts w:asciiTheme="minorHAnsi" w:hAnsiTheme="minorHAnsi" w:cstheme="minorHAnsi"/>
          <w:color w:val="000000" w:themeColor="text1"/>
          <w:lang w:val="da-DK"/>
        </w:rPr>
        <w:t xml:space="preserve"> team</w:t>
      </w:r>
      <w:r w:rsidRPr="005159BC">
        <w:rPr>
          <w:rFonts w:asciiTheme="minorHAnsi" w:hAnsiTheme="minorHAnsi" w:cstheme="minorHAnsi"/>
          <w:color w:val="000000" w:themeColor="text1"/>
          <w:lang w:val="da-DK"/>
        </w:rPr>
        <w:t xml:space="preserve"> for their great support </w:t>
      </w:r>
      <w:r>
        <w:rPr>
          <w:rFonts w:asciiTheme="minorHAnsi" w:hAnsiTheme="minorHAnsi" w:cstheme="minorHAnsi"/>
          <w:color w:val="000000" w:themeColor="text1"/>
          <w:lang w:val="da-DK"/>
        </w:rPr>
        <w:t>and enthusiasm and hoped to see them again in the near future.</w:t>
      </w:r>
    </w:p>
    <w:sectPr w:rsidR="00F75976" w:rsidRPr="005159BC" w:rsidSect="00355E56">
      <w:headerReference w:type="even" r:id="rId28"/>
      <w:headerReference w:type="default" r:id="rId29"/>
      <w:footerReference w:type="even" r:id="rId30"/>
      <w:footerReference w:type="default" r:id="rId31"/>
      <w:headerReference w:type="first" r:id="rId32"/>
      <w:footerReference w:type="first" r:id="rId33"/>
      <w:pgSz w:w="11906" w:h="16838"/>
      <w:pgMar w:top="510" w:right="1418" w:bottom="26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24558" w14:textId="77777777" w:rsidR="00472DA0" w:rsidRDefault="00472DA0" w:rsidP="002377C3">
      <w:r>
        <w:separator/>
      </w:r>
    </w:p>
  </w:endnote>
  <w:endnote w:type="continuationSeparator" w:id="0">
    <w:p w14:paraId="7407015E" w14:textId="77777777" w:rsidR="00472DA0" w:rsidRDefault="00472DA0" w:rsidP="00237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EA903" w14:textId="77777777" w:rsidR="00EB3554" w:rsidRDefault="00EB35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7949918"/>
      <w:docPartObj>
        <w:docPartGallery w:val="Page Numbers (Bottom of Page)"/>
        <w:docPartUnique/>
      </w:docPartObj>
    </w:sdtPr>
    <w:sdtEndPr>
      <w:rPr>
        <w:noProof/>
      </w:rPr>
    </w:sdtEndPr>
    <w:sdtContent>
      <w:p w14:paraId="2A4BEFF5" w14:textId="6B8F3EEF" w:rsidR="003E534B" w:rsidRDefault="003E53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7F9C68" w14:textId="77777777" w:rsidR="003E534B" w:rsidRDefault="003E53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B9C96" w14:textId="77777777" w:rsidR="00EB3554" w:rsidRDefault="00EB35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FFBF6" w14:textId="77777777" w:rsidR="00472DA0" w:rsidRDefault="00472DA0" w:rsidP="002377C3">
      <w:r>
        <w:separator/>
      </w:r>
    </w:p>
  </w:footnote>
  <w:footnote w:type="continuationSeparator" w:id="0">
    <w:p w14:paraId="15FBF6A3" w14:textId="77777777" w:rsidR="00472DA0" w:rsidRDefault="00472DA0" w:rsidP="00237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F4AE5" w14:textId="6B0786F1" w:rsidR="0002317D" w:rsidRDefault="000231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84836" w14:textId="4C0BF94B" w:rsidR="003E534B" w:rsidRDefault="003E53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866E5" w14:textId="2E0AAFD0" w:rsidR="0002317D" w:rsidRDefault="000231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3"/>
    <w:lvl w:ilvl="0">
      <w:start w:val="1"/>
      <w:numFmt w:val="decimal"/>
      <w:lvlText w:val="%1."/>
      <w:lvlJc w:val="left"/>
      <w:pPr>
        <w:tabs>
          <w:tab w:val="num" w:pos="16584"/>
        </w:tabs>
        <w:ind w:left="16584" w:hanging="360"/>
      </w:pPr>
    </w:lvl>
    <w:lvl w:ilvl="1">
      <w:start w:val="1"/>
      <w:numFmt w:val="decimal"/>
      <w:lvlText w:val="%2."/>
      <w:lvlJc w:val="left"/>
      <w:pPr>
        <w:tabs>
          <w:tab w:val="num" w:pos="16944"/>
        </w:tabs>
        <w:ind w:left="16944" w:hanging="360"/>
      </w:pPr>
    </w:lvl>
    <w:lvl w:ilvl="2">
      <w:start w:val="1"/>
      <w:numFmt w:val="decimal"/>
      <w:lvlText w:val="%3."/>
      <w:lvlJc w:val="left"/>
      <w:pPr>
        <w:tabs>
          <w:tab w:val="num" w:pos="17304"/>
        </w:tabs>
        <w:ind w:left="17304" w:hanging="360"/>
      </w:pPr>
    </w:lvl>
    <w:lvl w:ilvl="3">
      <w:start w:val="1"/>
      <w:numFmt w:val="decimal"/>
      <w:lvlText w:val="%4."/>
      <w:lvlJc w:val="left"/>
      <w:pPr>
        <w:tabs>
          <w:tab w:val="num" w:pos="17664"/>
        </w:tabs>
        <w:ind w:left="17664" w:hanging="360"/>
      </w:pPr>
    </w:lvl>
    <w:lvl w:ilvl="4">
      <w:start w:val="1"/>
      <w:numFmt w:val="decimal"/>
      <w:lvlText w:val="%5."/>
      <w:lvlJc w:val="left"/>
      <w:pPr>
        <w:tabs>
          <w:tab w:val="num" w:pos="18024"/>
        </w:tabs>
        <w:ind w:left="18024" w:hanging="360"/>
      </w:pPr>
    </w:lvl>
    <w:lvl w:ilvl="5">
      <w:start w:val="1"/>
      <w:numFmt w:val="decimal"/>
      <w:lvlText w:val="%6."/>
      <w:lvlJc w:val="left"/>
      <w:pPr>
        <w:tabs>
          <w:tab w:val="num" w:pos="18384"/>
        </w:tabs>
        <w:ind w:left="18384" w:hanging="360"/>
      </w:pPr>
    </w:lvl>
    <w:lvl w:ilvl="6">
      <w:start w:val="1"/>
      <w:numFmt w:val="decimal"/>
      <w:lvlText w:val="%7."/>
      <w:lvlJc w:val="left"/>
      <w:pPr>
        <w:tabs>
          <w:tab w:val="num" w:pos="18744"/>
        </w:tabs>
        <w:ind w:left="18744" w:hanging="360"/>
      </w:pPr>
    </w:lvl>
    <w:lvl w:ilvl="7">
      <w:start w:val="1"/>
      <w:numFmt w:val="decimal"/>
      <w:lvlText w:val="%8."/>
      <w:lvlJc w:val="left"/>
      <w:pPr>
        <w:tabs>
          <w:tab w:val="num" w:pos="19104"/>
        </w:tabs>
        <w:ind w:left="19104" w:hanging="360"/>
      </w:pPr>
    </w:lvl>
    <w:lvl w:ilvl="8">
      <w:start w:val="1"/>
      <w:numFmt w:val="decimal"/>
      <w:lvlText w:val="%9."/>
      <w:lvlJc w:val="left"/>
      <w:pPr>
        <w:tabs>
          <w:tab w:val="num" w:pos="19464"/>
        </w:tabs>
        <w:ind w:left="19464" w:hanging="360"/>
      </w:pPr>
    </w:lvl>
  </w:abstractNum>
  <w:abstractNum w:abstractNumId="1" w15:restartNumberingAfterBreak="0">
    <w:nsid w:val="00000003"/>
    <w:multiLevelType w:val="multilevel"/>
    <w:tmpl w:val="00000003"/>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7"/>
    <w:lvl w:ilvl="0">
      <w:start w:val="1"/>
      <w:numFmt w:val="bullet"/>
      <w:lvlText w:val=""/>
      <w:lvlJc w:val="left"/>
      <w:pPr>
        <w:tabs>
          <w:tab w:val="num" w:pos="780"/>
        </w:tabs>
        <w:ind w:left="720" w:hanging="360"/>
      </w:pPr>
      <w:rPr>
        <w:rFonts w:ascii="Symbol" w:hAnsi="Symbol" w:cs="OpenSymbol"/>
      </w:rPr>
    </w:lvl>
    <w:lvl w:ilvl="1">
      <w:start w:val="1"/>
      <w:numFmt w:val="bullet"/>
      <w:lvlText w:val="◦"/>
      <w:lvlJc w:val="left"/>
      <w:pPr>
        <w:tabs>
          <w:tab w:val="num" w:pos="1140"/>
        </w:tabs>
        <w:ind w:left="1080" w:hanging="360"/>
      </w:pPr>
      <w:rPr>
        <w:rFonts w:ascii="OpenSymbol" w:hAnsi="OpenSymbol" w:cs="OpenSymbol"/>
      </w:rPr>
    </w:lvl>
    <w:lvl w:ilvl="2">
      <w:start w:val="1"/>
      <w:numFmt w:val="bullet"/>
      <w:lvlText w:val="▪"/>
      <w:lvlJc w:val="left"/>
      <w:pPr>
        <w:tabs>
          <w:tab w:val="num" w:pos="1500"/>
        </w:tabs>
        <w:ind w:left="1440" w:hanging="360"/>
      </w:pPr>
      <w:rPr>
        <w:rFonts w:ascii="OpenSymbol" w:hAnsi="OpenSymbol" w:cs="OpenSymbol"/>
      </w:rPr>
    </w:lvl>
    <w:lvl w:ilvl="3">
      <w:start w:val="1"/>
      <w:numFmt w:val="bullet"/>
      <w:lvlText w:val=""/>
      <w:lvlJc w:val="left"/>
      <w:pPr>
        <w:tabs>
          <w:tab w:val="num" w:pos="1860"/>
        </w:tabs>
        <w:ind w:left="1800" w:hanging="360"/>
      </w:pPr>
      <w:rPr>
        <w:rFonts w:ascii="Symbol" w:hAnsi="Symbol" w:cs="OpenSymbol"/>
      </w:rPr>
    </w:lvl>
    <w:lvl w:ilvl="4">
      <w:start w:val="1"/>
      <w:numFmt w:val="bullet"/>
      <w:lvlText w:val="◦"/>
      <w:lvlJc w:val="left"/>
      <w:pPr>
        <w:tabs>
          <w:tab w:val="num" w:pos="2220"/>
        </w:tabs>
        <w:ind w:left="2160" w:hanging="360"/>
      </w:pPr>
      <w:rPr>
        <w:rFonts w:ascii="OpenSymbol" w:hAnsi="OpenSymbol" w:cs="OpenSymbol"/>
      </w:rPr>
    </w:lvl>
    <w:lvl w:ilvl="5">
      <w:start w:val="1"/>
      <w:numFmt w:val="bullet"/>
      <w:lvlText w:val="▪"/>
      <w:lvlJc w:val="left"/>
      <w:pPr>
        <w:tabs>
          <w:tab w:val="num" w:pos="2580"/>
        </w:tabs>
        <w:ind w:left="2520" w:hanging="360"/>
      </w:pPr>
      <w:rPr>
        <w:rFonts w:ascii="OpenSymbol" w:hAnsi="OpenSymbol" w:cs="OpenSymbol"/>
      </w:rPr>
    </w:lvl>
    <w:lvl w:ilvl="6">
      <w:start w:val="1"/>
      <w:numFmt w:val="bullet"/>
      <w:lvlText w:val=""/>
      <w:lvlJc w:val="left"/>
      <w:pPr>
        <w:tabs>
          <w:tab w:val="num" w:pos="2940"/>
        </w:tabs>
        <w:ind w:left="2880" w:hanging="360"/>
      </w:pPr>
      <w:rPr>
        <w:rFonts w:ascii="Symbol" w:hAnsi="Symbol" w:cs="OpenSymbol"/>
      </w:rPr>
    </w:lvl>
    <w:lvl w:ilvl="7">
      <w:start w:val="1"/>
      <w:numFmt w:val="bullet"/>
      <w:lvlText w:val="◦"/>
      <w:lvlJc w:val="left"/>
      <w:pPr>
        <w:tabs>
          <w:tab w:val="num" w:pos="3300"/>
        </w:tabs>
        <w:ind w:left="3240" w:hanging="360"/>
      </w:pPr>
      <w:rPr>
        <w:rFonts w:ascii="OpenSymbol" w:hAnsi="OpenSymbol" w:cs="OpenSymbol"/>
      </w:rPr>
    </w:lvl>
    <w:lvl w:ilvl="8">
      <w:start w:val="1"/>
      <w:numFmt w:val="bullet"/>
      <w:lvlText w:val="▪"/>
      <w:lvlJc w:val="left"/>
      <w:pPr>
        <w:tabs>
          <w:tab w:val="num" w:pos="3660"/>
        </w:tabs>
        <w:ind w:left="3600" w:hanging="360"/>
      </w:pPr>
      <w:rPr>
        <w:rFonts w:ascii="OpenSymbol" w:hAnsi="OpenSymbol" w:cs="OpenSymbol"/>
      </w:rPr>
    </w:lvl>
  </w:abstractNum>
  <w:abstractNum w:abstractNumId="5" w15:restartNumberingAfterBreak="0">
    <w:nsid w:val="0A796D08"/>
    <w:multiLevelType w:val="hybridMultilevel"/>
    <w:tmpl w:val="7958CB3C"/>
    <w:lvl w:ilvl="0" w:tplc="58A2B4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125A15"/>
    <w:multiLevelType w:val="hybridMultilevel"/>
    <w:tmpl w:val="6A327990"/>
    <w:lvl w:ilvl="0" w:tplc="BC66403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413472"/>
    <w:multiLevelType w:val="hybridMultilevel"/>
    <w:tmpl w:val="A7305EA2"/>
    <w:lvl w:ilvl="0" w:tplc="EC1CB5DA">
      <w:start w:val="2"/>
      <w:numFmt w:val="decimal"/>
      <w:lvlText w:val="%1."/>
      <w:lvlJc w:val="left"/>
      <w:pPr>
        <w:ind w:left="720" w:hanging="360"/>
      </w:pPr>
    </w:lvl>
    <w:lvl w:ilvl="1" w:tplc="0B3A2D90">
      <w:start w:val="1"/>
      <w:numFmt w:val="lowerLetter"/>
      <w:lvlText w:val="%2."/>
      <w:lvlJc w:val="left"/>
      <w:pPr>
        <w:ind w:left="1440" w:hanging="360"/>
      </w:pPr>
    </w:lvl>
    <w:lvl w:ilvl="2" w:tplc="7CB0F538">
      <w:start w:val="1"/>
      <w:numFmt w:val="lowerRoman"/>
      <w:lvlText w:val="%3."/>
      <w:lvlJc w:val="right"/>
      <w:pPr>
        <w:ind w:left="2160" w:hanging="180"/>
      </w:pPr>
    </w:lvl>
    <w:lvl w:ilvl="3" w:tplc="11D45A2E">
      <w:start w:val="1"/>
      <w:numFmt w:val="decimal"/>
      <w:lvlText w:val="%4."/>
      <w:lvlJc w:val="left"/>
      <w:pPr>
        <w:ind w:left="2880" w:hanging="360"/>
      </w:pPr>
    </w:lvl>
    <w:lvl w:ilvl="4" w:tplc="17FC8DB4">
      <w:start w:val="1"/>
      <w:numFmt w:val="lowerLetter"/>
      <w:lvlText w:val="%5."/>
      <w:lvlJc w:val="left"/>
      <w:pPr>
        <w:ind w:left="3600" w:hanging="360"/>
      </w:pPr>
    </w:lvl>
    <w:lvl w:ilvl="5" w:tplc="D5FEF0B0">
      <w:start w:val="1"/>
      <w:numFmt w:val="lowerRoman"/>
      <w:lvlText w:val="%6."/>
      <w:lvlJc w:val="right"/>
      <w:pPr>
        <w:ind w:left="4320" w:hanging="180"/>
      </w:pPr>
    </w:lvl>
    <w:lvl w:ilvl="6" w:tplc="4F38B02E">
      <w:start w:val="1"/>
      <w:numFmt w:val="decimal"/>
      <w:lvlText w:val="%7."/>
      <w:lvlJc w:val="left"/>
      <w:pPr>
        <w:ind w:left="5040" w:hanging="360"/>
      </w:pPr>
    </w:lvl>
    <w:lvl w:ilvl="7" w:tplc="88A48A2A">
      <w:start w:val="1"/>
      <w:numFmt w:val="lowerLetter"/>
      <w:lvlText w:val="%8."/>
      <w:lvlJc w:val="left"/>
      <w:pPr>
        <w:ind w:left="5760" w:hanging="360"/>
      </w:pPr>
    </w:lvl>
    <w:lvl w:ilvl="8" w:tplc="E5D84B60">
      <w:start w:val="1"/>
      <w:numFmt w:val="lowerRoman"/>
      <w:lvlText w:val="%9."/>
      <w:lvlJc w:val="right"/>
      <w:pPr>
        <w:ind w:left="6480" w:hanging="180"/>
      </w:pPr>
    </w:lvl>
  </w:abstractNum>
  <w:abstractNum w:abstractNumId="8" w15:restartNumberingAfterBreak="0">
    <w:nsid w:val="1C02406A"/>
    <w:multiLevelType w:val="hybridMultilevel"/>
    <w:tmpl w:val="A232D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B06C4B"/>
    <w:multiLevelType w:val="hybridMultilevel"/>
    <w:tmpl w:val="AA4EE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DC42E2"/>
    <w:multiLevelType w:val="hybridMultilevel"/>
    <w:tmpl w:val="47087188"/>
    <w:lvl w:ilvl="0" w:tplc="8A9AA130">
      <w:start w:val="2"/>
      <w:numFmt w:val="upperLetter"/>
      <w:lvlText w:val="%1."/>
      <w:lvlJc w:val="left"/>
      <w:pPr>
        <w:ind w:left="720" w:hanging="360"/>
      </w:pPr>
      <w:rPr>
        <w:rFonts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7C3AFA"/>
    <w:multiLevelType w:val="hybridMultilevel"/>
    <w:tmpl w:val="A2508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603FCB"/>
    <w:multiLevelType w:val="hybridMultilevel"/>
    <w:tmpl w:val="389AF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DB12B2"/>
    <w:multiLevelType w:val="hybridMultilevel"/>
    <w:tmpl w:val="1D662D90"/>
    <w:lvl w:ilvl="0" w:tplc="AC12D07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F66D43"/>
    <w:multiLevelType w:val="hybridMultilevel"/>
    <w:tmpl w:val="E04A3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46AD9"/>
    <w:multiLevelType w:val="multilevel"/>
    <w:tmpl w:val="9D040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267436"/>
    <w:multiLevelType w:val="hybridMultilevel"/>
    <w:tmpl w:val="0E869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4301C0"/>
    <w:multiLevelType w:val="multilevel"/>
    <w:tmpl w:val="8F7644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4F00F5"/>
    <w:multiLevelType w:val="multilevel"/>
    <w:tmpl w:val="D04C8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573594"/>
    <w:multiLevelType w:val="hybridMultilevel"/>
    <w:tmpl w:val="19006104"/>
    <w:lvl w:ilvl="0" w:tplc="6B447AC4">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281D10"/>
    <w:multiLevelType w:val="hybridMultilevel"/>
    <w:tmpl w:val="450662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4509B1"/>
    <w:multiLevelType w:val="hybridMultilevel"/>
    <w:tmpl w:val="61A2E01E"/>
    <w:lvl w:ilvl="0" w:tplc="0809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D65C12"/>
    <w:multiLevelType w:val="hybridMultilevel"/>
    <w:tmpl w:val="982419F2"/>
    <w:lvl w:ilvl="0" w:tplc="FFFFFFFF">
      <w:start w:val="2"/>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8C6F52"/>
    <w:multiLevelType w:val="hybridMultilevel"/>
    <w:tmpl w:val="C72A1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8B4D1C"/>
    <w:multiLevelType w:val="hybridMultilevel"/>
    <w:tmpl w:val="2D905882"/>
    <w:lvl w:ilvl="0" w:tplc="FFFFFFFF">
      <w:numFmt w:val="bullet"/>
      <w:lvlText w:val="-"/>
      <w:lvlJc w:val="left"/>
      <w:pPr>
        <w:ind w:left="720" w:hanging="360"/>
      </w:pPr>
      <w:rPr>
        <w:rFonts w:ascii="Calibri" w:eastAsia="DengXian" w:hAnsi="Calibri" w:cs="Calibri" w:hint="default"/>
      </w:rPr>
    </w:lvl>
    <w:lvl w:ilvl="1" w:tplc="FFFFFFFF">
      <w:start w:val="1"/>
      <w:numFmt w:val="decimal"/>
      <w:lvlText w:val="%2."/>
      <w:lvlJc w:val="left"/>
      <w:pPr>
        <w:ind w:left="1440" w:hanging="360"/>
      </w:pPr>
      <w:rPr>
        <w:b/>
        <w:bCs/>
      </w:rPr>
    </w:lvl>
    <w:lvl w:ilvl="2" w:tplc="04090003">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5C8F1BBC"/>
    <w:multiLevelType w:val="hybridMultilevel"/>
    <w:tmpl w:val="47D04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62C27"/>
    <w:multiLevelType w:val="hybridMultilevel"/>
    <w:tmpl w:val="3B36D47A"/>
    <w:lvl w:ilvl="0" w:tplc="04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61E55B13"/>
    <w:multiLevelType w:val="hybridMultilevel"/>
    <w:tmpl w:val="B7281F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6CB3F39"/>
    <w:multiLevelType w:val="hybridMultilevel"/>
    <w:tmpl w:val="337C72FA"/>
    <w:lvl w:ilvl="0" w:tplc="5168719E">
      <w:start w:val="3"/>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7F711B"/>
    <w:multiLevelType w:val="hybridMultilevel"/>
    <w:tmpl w:val="D5F237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2A7486"/>
    <w:multiLevelType w:val="hybridMultilevel"/>
    <w:tmpl w:val="EDB2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4A3100"/>
    <w:multiLevelType w:val="hybridMultilevel"/>
    <w:tmpl w:val="E89C2B06"/>
    <w:lvl w:ilvl="0" w:tplc="FA56534C">
      <w:start w:val="1"/>
      <w:numFmt w:val="bullet"/>
      <w:lvlText w:val=""/>
      <w:lvlJc w:val="left"/>
      <w:pPr>
        <w:ind w:left="1440" w:hanging="360"/>
      </w:pPr>
      <w:rPr>
        <w:rFonts w:ascii="Symbol" w:hAnsi="Symbol" w:hint="default"/>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78C1558A"/>
    <w:multiLevelType w:val="hybridMultilevel"/>
    <w:tmpl w:val="4838F57E"/>
    <w:lvl w:ilvl="0" w:tplc="B342A0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5297915">
    <w:abstractNumId w:val="7"/>
  </w:num>
  <w:num w:numId="2" w16cid:durableId="633220348">
    <w:abstractNumId w:val="6"/>
  </w:num>
  <w:num w:numId="3" w16cid:durableId="236521860">
    <w:abstractNumId w:val="14"/>
  </w:num>
  <w:num w:numId="4" w16cid:durableId="629898112">
    <w:abstractNumId w:val="16"/>
  </w:num>
  <w:num w:numId="5" w16cid:durableId="1057977223">
    <w:abstractNumId w:val="31"/>
  </w:num>
  <w:num w:numId="6" w16cid:durableId="1536195524">
    <w:abstractNumId w:val="9"/>
  </w:num>
  <w:num w:numId="7" w16cid:durableId="929464074">
    <w:abstractNumId w:val="12"/>
  </w:num>
  <w:num w:numId="8" w16cid:durableId="504442742">
    <w:abstractNumId w:val="30"/>
  </w:num>
  <w:num w:numId="9" w16cid:durableId="1016426643">
    <w:abstractNumId w:val="5"/>
  </w:num>
  <w:num w:numId="10" w16cid:durableId="1007488325">
    <w:abstractNumId w:val="8"/>
  </w:num>
  <w:num w:numId="11" w16cid:durableId="1469471383">
    <w:abstractNumId w:val="22"/>
  </w:num>
  <w:num w:numId="12" w16cid:durableId="1129324970">
    <w:abstractNumId w:val="26"/>
    <w:lvlOverride w:ilvl="0">
      <w:startOverride w:val="1"/>
    </w:lvlOverride>
    <w:lvlOverride w:ilvl="1"/>
    <w:lvlOverride w:ilvl="2"/>
    <w:lvlOverride w:ilvl="3"/>
    <w:lvlOverride w:ilvl="4"/>
    <w:lvlOverride w:ilvl="5"/>
    <w:lvlOverride w:ilvl="6"/>
    <w:lvlOverride w:ilvl="7"/>
    <w:lvlOverride w:ilvl="8"/>
  </w:num>
  <w:num w:numId="13" w16cid:durableId="115217117">
    <w:abstractNumId w:val="13"/>
  </w:num>
  <w:num w:numId="14" w16cid:durableId="1052774472">
    <w:abstractNumId w:val="23"/>
  </w:num>
  <w:num w:numId="15" w16cid:durableId="1403795566">
    <w:abstractNumId w:val="24"/>
  </w:num>
  <w:num w:numId="16" w16cid:durableId="177474545">
    <w:abstractNumId w:val="25"/>
  </w:num>
  <w:num w:numId="17" w16cid:durableId="2041391198">
    <w:abstractNumId w:val="10"/>
  </w:num>
  <w:num w:numId="18" w16cid:durableId="682125132">
    <w:abstractNumId w:val="28"/>
  </w:num>
  <w:num w:numId="19" w16cid:durableId="239408019">
    <w:abstractNumId w:val="21"/>
  </w:num>
  <w:num w:numId="20" w16cid:durableId="1625233708">
    <w:abstractNumId w:val="29"/>
  </w:num>
  <w:num w:numId="21" w16cid:durableId="2078745085">
    <w:abstractNumId w:val="18"/>
  </w:num>
  <w:num w:numId="22" w16cid:durableId="290677549">
    <w:abstractNumId w:val="15"/>
  </w:num>
  <w:num w:numId="23" w16cid:durableId="1838887640">
    <w:abstractNumId w:val="19"/>
  </w:num>
  <w:num w:numId="24" w16cid:durableId="400253953">
    <w:abstractNumId w:val="32"/>
  </w:num>
  <w:num w:numId="25" w16cid:durableId="1858999697">
    <w:abstractNumId w:val="20"/>
  </w:num>
  <w:num w:numId="26" w16cid:durableId="775640136">
    <w:abstractNumId w:val="17"/>
  </w:num>
  <w:num w:numId="27" w16cid:durableId="138301472">
    <w:abstractNumId w:val="11"/>
  </w:num>
  <w:num w:numId="28" w16cid:durableId="100921388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B0"/>
    <w:rsid w:val="0000060E"/>
    <w:rsid w:val="0000197F"/>
    <w:rsid w:val="00004CE4"/>
    <w:rsid w:val="00005DC3"/>
    <w:rsid w:val="000075C7"/>
    <w:rsid w:val="00007CBD"/>
    <w:rsid w:val="00010D6C"/>
    <w:rsid w:val="000135DF"/>
    <w:rsid w:val="00014A2E"/>
    <w:rsid w:val="0001560D"/>
    <w:rsid w:val="0001767A"/>
    <w:rsid w:val="00017F9F"/>
    <w:rsid w:val="00021E47"/>
    <w:rsid w:val="00022A9F"/>
    <w:rsid w:val="0002317D"/>
    <w:rsid w:val="00023881"/>
    <w:rsid w:val="000240C9"/>
    <w:rsid w:val="000247F1"/>
    <w:rsid w:val="00024CAD"/>
    <w:rsid w:val="00025813"/>
    <w:rsid w:val="000260D6"/>
    <w:rsid w:val="00026C7E"/>
    <w:rsid w:val="000273AD"/>
    <w:rsid w:val="00027F41"/>
    <w:rsid w:val="00030AFC"/>
    <w:rsid w:val="00031D09"/>
    <w:rsid w:val="0003284A"/>
    <w:rsid w:val="000338C3"/>
    <w:rsid w:val="00033F38"/>
    <w:rsid w:val="000354E1"/>
    <w:rsid w:val="00036A25"/>
    <w:rsid w:val="00036B01"/>
    <w:rsid w:val="000372AF"/>
    <w:rsid w:val="000372B6"/>
    <w:rsid w:val="00041873"/>
    <w:rsid w:val="000425B7"/>
    <w:rsid w:val="0004443B"/>
    <w:rsid w:val="000444BF"/>
    <w:rsid w:val="00046AF9"/>
    <w:rsid w:val="00046CD2"/>
    <w:rsid w:val="0004722A"/>
    <w:rsid w:val="00047C46"/>
    <w:rsid w:val="00050355"/>
    <w:rsid w:val="00051108"/>
    <w:rsid w:val="0005116E"/>
    <w:rsid w:val="0005196E"/>
    <w:rsid w:val="00052636"/>
    <w:rsid w:val="00052773"/>
    <w:rsid w:val="00053D77"/>
    <w:rsid w:val="000554AB"/>
    <w:rsid w:val="000558A4"/>
    <w:rsid w:val="000561BB"/>
    <w:rsid w:val="00056744"/>
    <w:rsid w:val="00056957"/>
    <w:rsid w:val="000569A7"/>
    <w:rsid w:val="00056C0C"/>
    <w:rsid w:val="00056C8C"/>
    <w:rsid w:val="00057261"/>
    <w:rsid w:val="000578BA"/>
    <w:rsid w:val="00060104"/>
    <w:rsid w:val="00060343"/>
    <w:rsid w:val="000609DF"/>
    <w:rsid w:val="00060FF3"/>
    <w:rsid w:val="00061B7B"/>
    <w:rsid w:val="00062A47"/>
    <w:rsid w:val="000636C8"/>
    <w:rsid w:val="00063A9A"/>
    <w:rsid w:val="0006457D"/>
    <w:rsid w:val="000645A2"/>
    <w:rsid w:val="000647A0"/>
    <w:rsid w:val="000657C1"/>
    <w:rsid w:val="00065D12"/>
    <w:rsid w:val="000709B1"/>
    <w:rsid w:val="00071767"/>
    <w:rsid w:val="0007238E"/>
    <w:rsid w:val="00072940"/>
    <w:rsid w:val="0007304D"/>
    <w:rsid w:val="000748CE"/>
    <w:rsid w:val="000756F6"/>
    <w:rsid w:val="0007668C"/>
    <w:rsid w:val="000771C9"/>
    <w:rsid w:val="000771EF"/>
    <w:rsid w:val="00077467"/>
    <w:rsid w:val="000774FE"/>
    <w:rsid w:val="0007798A"/>
    <w:rsid w:val="00080521"/>
    <w:rsid w:val="000810F8"/>
    <w:rsid w:val="00081C7E"/>
    <w:rsid w:val="00081E86"/>
    <w:rsid w:val="00082496"/>
    <w:rsid w:val="00083829"/>
    <w:rsid w:val="00083EE9"/>
    <w:rsid w:val="00083F42"/>
    <w:rsid w:val="0008497C"/>
    <w:rsid w:val="00084A81"/>
    <w:rsid w:val="00086E3F"/>
    <w:rsid w:val="00086EB4"/>
    <w:rsid w:val="00086FD1"/>
    <w:rsid w:val="00087027"/>
    <w:rsid w:val="00087510"/>
    <w:rsid w:val="00087ACF"/>
    <w:rsid w:val="00087D1E"/>
    <w:rsid w:val="0008F882"/>
    <w:rsid w:val="0009016A"/>
    <w:rsid w:val="0009037F"/>
    <w:rsid w:val="00090561"/>
    <w:rsid w:val="000909F0"/>
    <w:rsid w:val="00090EF6"/>
    <w:rsid w:val="000911E3"/>
    <w:rsid w:val="00091A2A"/>
    <w:rsid w:val="000928A9"/>
    <w:rsid w:val="00092CC1"/>
    <w:rsid w:val="00093965"/>
    <w:rsid w:val="0009445B"/>
    <w:rsid w:val="0009448B"/>
    <w:rsid w:val="00095165"/>
    <w:rsid w:val="0009534E"/>
    <w:rsid w:val="00095846"/>
    <w:rsid w:val="00097392"/>
    <w:rsid w:val="00097C42"/>
    <w:rsid w:val="000A16D8"/>
    <w:rsid w:val="000A1A56"/>
    <w:rsid w:val="000A2756"/>
    <w:rsid w:val="000A2F12"/>
    <w:rsid w:val="000A309C"/>
    <w:rsid w:val="000A3A51"/>
    <w:rsid w:val="000A3CBD"/>
    <w:rsid w:val="000A489A"/>
    <w:rsid w:val="000A5307"/>
    <w:rsid w:val="000A5C9C"/>
    <w:rsid w:val="000A631D"/>
    <w:rsid w:val="000A6DEE"/>
    <w:rsid w:val="000B04D8"/>
    <w:rsid w:val="000B2803"/>
    <w:rsid w:val="000B3364"/>
    <w:rsid w:val="000B398D"/>
    <w:rsid w:val="000B4469"/>
    <w:rsid w:val="000B49BD"/>
    <w:rsid w:val="000B5093"/>
    <w:rsid w:val="000B511E"/>
    <w:rsid w:val="000B5855"/>
    <w:rsid w:val="000B798B"/>
    <w:rsid w:val="000B79EF"/>
    <w:rsid w:val="000C001C"/>
    <w:rsid w:val="000C179F"/>
    <w:rsid w:val="000C1EC1"/>
    <w:rsid w:val="000C343A"/>
    <w:rsid w:val="000C5ED7"/>
    <w:rsid w:val="000C6C73"/>
    <w:rsid w:val="000C70F2"/>
    <w:rsid w:val="000C7156"/>
    <w:rsid w:val="000C71D5"/>
    <w:rsid w:val="000C72F9"/>
    <w:rsid w:val="000C76FB"/>
    <w:rsid w:val="000CE88C"/>
    <w:rsid w:val="000D1037"/>
    <w:rsid w:val="000D11F6"/>
    <w:rsid w:val="000D13A0"/>
    <w:rsid w:val="000D13D3"/>
    <w:rsid w:val="000D210F"/>
    <w:rsid w:val="000D22A0"/>
    <w:rsid w:val="000D24BD"/>
    <w:rsid w:val="000D25EC"/>
    <w:rsid w:val="000D2AF1"/>
    <w:rsid w:val="000D35CE"/>
    <w:rsid w:val="000D439A"/>
    <w:rsid w:val="000D462D"/>
    <w:rsid w:val="000D55A6"/>
    <w:rsid w:val="000D5F6A"/>
    <w:rsid w:val="000D70B0"/>
    <w:rsid w:val="000D738D"/>
    <w:rsid w:val="000E071C"/>
    <w:rsid w:val="000E08F1"/>
    <w:rsid w:val="000E09DE"/>
    <w:rsid w:val="000E0A27"/>
    <w:rsid w:val="000E0AD5"/>
    <w:rsid w:val="000E0C03"/>
    <w:rsid w:val="000E0D8C"/>
    <w:rsid w:val="000E1221"/>
    <w:rsid w:val="000E22DE"/>
    <w:rsid w:val="000E301D"/>
    <w:rsid w:val="000E403D"/>
    <w:rsid w:val="000E53B0"/>
    <w:rsid w:val="000E7B21"/>
    <w:rsid w:val="000E7C01"/>
    <w:rsid w:val="000F1762"/>
    <w:rsid w:val="000F2E99"/>
    <w:rsid w:val="000F39D0"/>
    <w:rsid w:val="000F4C48"/>
    <w:rsid w:val="000F59CF"/>
    <w:rsid w:val="000F60CF"/>
    <w:rsid w:val="000F655F"/>
    <w:rsid w:val="000F6891"/>
    <w:rsid w:val="000F6968"/>
    <w:rsid w:val="000F6DF7"/>
    <w:rsid w:val="000F6F63"/>
    <w:rsid w:val="000F7224"/>
    <w:rsid w:val="000F7403"/>
    <w:rsid w:val="001007A7"/>
    <w:rsid w:val="00100900"/>
    <w:rsid w:val="00100962"/>
    <w:rsid w:val="0010124E"/>
    <w:rsid w:val="001023A2"/>
    <w:rsid w:val="00102857"/>
    <w:rsid w:val="00103071"/>
    <w:rsid w:val="00103785"/>
    <w:rsid w:val="0010512B"/>
    <w:rsid w:val="00105F63"/>
    <w:rsid w:val="001068F0"/>
    <w:rsid w:val="00106E6A"/>
    <w:rsid w:val="00106EEE"/>
    <w:rsid w:val="00106FF9"/>
    <w:rsid w:val="00110026"/>
    <w:rsid w:val="0011008F"/>
    <w:rsid w:val="001108E8"/>
    <w:rsid w:val="0011159D"/>
    <w:rsid w:val="001126A6"/>
    <w:rsid w:val="001134E0"/>
    <w:rsid w:val="001139C4"/>
    <w:rsid w:val="00113ACE"/>
    <w:rsid w:val="00113CCF"/>
    <w:rsid w:val="00113FC2"/>
    <w:rsid w:val="00114D40"/>
    <w:rsid w:val="00115716"/>
    <w:rsid w:val="00115D5E"/>
    <w:rsid w:val="00116B3F"/>
    <w:rsid w:val="00117A4F"/>
    <w:rsid w:val="001206BD"/>
    <w:rsid w:val="0012077C"/>
    <w:rsid w:val="001211B4"/>
    <w:rsid w:val="00121E78"/>
    <w:rsid w:val="001229F6"/>
    <w:rsid w:val="001231DC"/>
    <w:rsid w:val="001232C2"/>
    <w:rsid w:val="00123360"/>
    <w:rsid w:val="00124650"/>
    <w:rsid w:val="001260D9"/>
    <w:rsid w:val="001269FE"/>
    <w:rsid w:val="00131DE6"/>
    <w:rsid w:val="00131DF9"/>
    <w:rsid w:val="001340D8"/>
    <w:rsid w:val="00134554"/>
    <w:rsid w:val="001349F9"/>
    <w:rsid w:val="00134D0F"/>
    <w:rsid w:val="00134EEC"/>
    <w:rsid w:val="001363E3"/>
    <w:rsid w:val="00136FDD"/>
    <w:rsid w:val="001375EC"/>
    <w:rsid w:val="00137F18"/>
    <w:rsid w:val="00140D7B"/>
    <w:rsid w:val="00142386"/>
    <w:rsid w:val="00142923"/>
    <w:rsid w:val="00142A38"/>
    <w:rsid w:val="00144585"/>
    <w:rsid w:val="00144B97"/>
    <w:rsid w:val="00145F78"/>
    <w:rsid w:val="001475AF"/>
    <w:rsid w:val="00147D54"/>
    <w:rsid w:val="00147DC3"/>
    <w:rsid w:val="00150F9B"/>
    <w:rsid w:val="00151ACD"/>
    <w:rsid w:val="00152A6E"/>
    <w:rsid w:val="00152A9A"/>
    <w:rsid w:val="0015521C"/>
    <w:rsid w:val="00155D46"/>
    <w:rsid w:val="0015763F"/>
    <w:rsid w:val="00160DF7"/>
    <w:rsid w:val="001614EF"/>
    <w:rsid w:val="00161F94"/>
    <w:rsid w:val="001631EB"/>
    <w:rsid w:val="00164262"/>
    <w:rsid w:val="0016442D"/>
    <w:rsid w:val="001648EA"/>
    <w:rsid w:val="0016538E"/>
    <w:rsid w:val="00166C69"/>
    <w:rsid w:val="00167427"/>
    <w:rsid w:val="001677F2"/>
    <w:rsid w:val="00167A5C"/>
    <w:rsid w:val="00167EBE"/>
    <w:rsid w:val="00170721"/>
    <w:rsid w:val="00170B4E"/>
    <w:rsid w:val="00170C12"/>
    <w:rsid w:val="001718DB"/>
    <w:rsid w:val="00171989"/>
    <w:rsid w:val="00171BFC"/>
    <w:rsid w:val="00172BAF"/>
    <w:rsid w:val="00172D41"/>
    <w:rsid w:val="0017327A"/>
    <w:rsid w:val="0017375F"/>
    <w:rsid w:val="0017378C"/>
    <w:rsid w:val="0017412D"/>
    <w:rsid w:val="001741BF"/>
    <w:rsid w:val="00174A07"/>
    <w:rsid w:val="00175317"/>
    <w:rsid w:val="001758B7"/>
    <w:rsid w:val="00176997"/>
    <w:rsid w:val="00177373"/>
    <w:rsid w:val="001778B0"/>
    <w:rsid w:val="00180409"/>
    <w:rsid w:val="00180659"/>
    <w:rsid w:val="00181B09"/>
    <w:rsid w:val="0018206E"/>
    <w:rsid w:val="001828CF"/>
    <w:rsid w:val="00184E0D"/>
    <w:rsid w:val="00184FC8"/>
    <w:rsid w:val="00185CB8"/>
    <w:rsid w:val="001862D1"/>
    <w:rsid w:val="00190FE8"/>
    <w:rsid w:val="00191722"/>
    <w:rsid w:val="00191C49"/>
    <w:rsid w:val="00192105"/>
    <w:rsid w:val="0019225D"/>
    <w:rsid w:val="00193943"/>
    <w:rsid w:val="0019394F"/>
    <w:rsid w:val="00193D74"/>
    <w:rsid w:val="00193FAE"/>
    <w:rsid w:val="00193FE9"/>
    <w:rsid w:val="00194BB7"/>
    <w:rsid w:val="00197C09"/>
    <w:rsid w:val="001A149F"/>
    <w:rsid w:val="001A153F"/>
    <w:rsid w:val="001A1A5E"/>
    <w:rsid w:val="001A1C46"/>
    <w:rsid w:val="001A3799"/>
    <w:rsid w:val="001A3881"/>
    <w:rsid w:val="001A3F19"/>
    <w:rsid w:val="001A40A4"/>
    <w:rsid w:val="001A42C4"/>
    <w:rsid w:val="001A4C99"/>
    <w:rsid w:val="001A5C6A"/>
    <w:rsid w:val="001A64F3"/>
    <w:rsid w:val="001A665B"/>
    <w:rsid w:val="001B184B"/>
    <w:rsid w:val="001B1A60"/>
    <w:rsid w:val="001B2876"/>
    <w:rsid w:val="001B3D67"/>
    <w:rsid w:val="001B4968"/>
    <w:rsid w:val="001B6688"/>
    <w:rsid w:val="001B67A6"/>
    <w:rsid w:val="001B70B0"/>
    <w:rsid w:val="001C03F9"/>
    <w:rsid w:val="001C0479"/>
    <w:rsid w:val="001C0C35"/>
    <w:rsid w:val="001C2844"/>
    <w:rsid w:val="001C2CAB"/>
    <w:rsid w:val="001C339C"/>
    <w:rsid w:val="001C3A23"/>
    <w:rsid w:val="001C430C"/>
    <w:rsid w:val="001C4A3F"/>
    <w:rsid w:val="001C4C31"/>
    <w:rsid w:val="001C56EB"/>
    <w:rsid w:val="001C5DB1"/>
    <w:rsid w:val="001C6762"/>
    <w:rsid w:val="001C6EE5"/>
    <w:rsid w:val="001C76D1"/>
    <w:rsid w:val="001C7D99"/>
    <w:rsid w:val="001D083B"/>
    <w:rsid w:val="001D085A"/>
    <w:rsid w:val="001D089E"/>
    <w:rsid w:val="001D12FF"/>
    <w:rsid w:val="001D1EF9"/>
    <w:rsid w:val="001D28B1"/>
    <w:rsid w:val="001D31BF"/>
    <w:rsid w:val="001D3EE8"/>
    <w:rsid w:val="001D4B49"/>
    <w:rsid w:val="001E06B7"/>
    <w:rsid w:val="001E08C0"/>
    <w:rsid w:val="001E0CF9"/>
    <w:rsid w:val="001E10B8"/>
    <w:rsid w:val="001E1D10"/>
    <w:rsid w:val="001E252C"/>
    <w:rsid w:val="001E34AA"/>
    <w:rsid w:val="001E3744"/>
    <w:rsid w:val="001E3809"/>
    <w:rsid w:val="001E6C1C"/>
    <w:rsid w:val="001E6C74"/>
    <w:rsid w:val="001F020B"/>
    <w:rsid w:val="001F0BCF"/>
    <w:rsid w:val="001F0FE5"/>
    <w:rsid w:val="001F23F1"/>
    <w:rsid w:val="001F26A5"/>
    <w:rsid w:val="001F26EB"/>
    <w:rsid w:val="001F2BBC"/>
    <w:rsid w:val="001F3C77"/>
    <w:rsid w:val="001F3C91"/>
    <w:rsid w:val="001F4DBB"/>
    <w:rsid w:val="001F6909"/>
    <w:rsid w:val="002001E4"/>
    <w:rsid w:val="00201CF3"/>
    <w:rsid w:val="0020433B"/>
    <w:rsid w:val="00204692"/>
    <w:rsid w:val="0020538D"/>
    <w:rsid w:val="0020540E"/>
    <w:rsid w:val="002066C5"/>
    <w:rsid w:val="002069F5"/>
    <w:rsid w:val="00206AEE"/>
    <w:rsid w:val="00207358"/>
    <w:rsid w:val="0020747B"/>
    <w:rsid w:val="00210DE3"/>
    <w:rsid w:val="00212881"/>
    <w:rsid w:val="002138E1"/>
    <w:rsid w:val="00213B5C"/>
    <w:rsid w:val="00214D80"/>
    <w:rsid w:val="00215CA5"/>
    <w:rsid w:val="00215CDD"/>
    <w:rsid w:val="002168C1"/>
    <w:rsid w:val="00216938"/>
    <w:rsid w:val="002201BA"/>
    <w:rsid w:val="00220B07"/>
    <w:rsid w:val="0022147D"/>
    <w:rsid w:val="00221994"/>
    <w:rsid w:val="002219B3"/>
    <w:rsid w:val="00221C4B"/>
    <w:rsid w:val="0022256F"/>
    <w:rsid w:val="00223CFD"/>
    <w:rsid w:val="00225969"/>
    <w:rsid w:val="00225B9F"/>
    <w:rsid w:val="00225E43"/>
    <w:rsid w:val="00225EAF"/>
    <w:rsid w:val="002267D7"/>
    <w:rsid w:val="00227441"/>
    <w:rsid w:val="00227A3F"/>
    <w:rsid w:val="00227AD4"/>
    <w:rsid w:val="002317B0"/>
    <w:rsid w:val="00231BBA"/>
    <w:rsid w:val="002342C8"/>
    <w:rsid w:val="00234718"/>
    <w:rsid w:val="00235F6F"/>
    <w:rsid w:val="002365C5"/>
    <w:rsid w:val="00236CB9"/>
    <w:rsid w:val="00236E60"/>
    <w:rsid w:val="00237361"/>
    <w:rsid w:val="002377C3"/>
    <w:rsid w:val="00237A04"/>
    <w:rsid w:val="002424CD"/>
    <w:rsid w:val="0024388D"/>
    <w:rsid w:val="00244685"/>
    <w:rsid w:val="00244EF5"/>
    <w:rsid w:val="002452F4"/>
    <w:rsid w:val="00245B8A"/>
    <w:rsid w:val="0024746D"/>
    <w:rsid w:val="00247C79"/>
    <w:rsid w:val="00247E75"/>
    <w:rsid w:val="002500DB"/>
    <w:rsid w:val="0025116F"/>
    <w:rsid w:val="00251551"/>
    <w:rsid w:val="00252161"/>
    <w:rsid w:val="00253342"/>
    <w:rsid w:val="0025362E"/>
    <w:rsid w:val="00255A54"/>
    <w:rsid w:val="00256259"/>
    <w:rsid w:val="0025630A"/>
    <w:rsid w:val="00257CB4"/>
    <w:rsid w:val="00257F27"/>
    <w:rsid w:val="00260D3E"/>
    <w:rsid w:val="002635EB"/>
    <w:rsid w:val="00264942"/>
    <w:rsid w:val="00264B2B"/>
    <w:rsid w:val="00265F65"/>
    <w:rsid w:val="00266504"/>
    <w:rsid w:val="0026720A"/>
    <w:rsid w:val="00267AD8"/>
    <w:rsid w:val="00267E67"/>
    <w:rsid w:val="00270BF1"/>
    <w:rsid w:val="002712E3"/>
    <w:rsid w:val="00272467"/>
    <w:rsid w:val="0027261B"/>
    <w:rsid w:val="00272C13"/>
    <w:rsid w:val="002731BA"/>
    <w:rsid w:val="00273692"/>
    <w:rsid w:val="002741B2"/>
    <w:rsid w:val="00274DA1"/>
    <w:rsid w:val="002756F0"/>
    <w:rsid w:val="00275C1B"/>
    <w:rsid w:val="00276CD9"/>
    <w:rsid w:val="00280B09"/>
    <w:rsid w:val="00283E00"/>
    <w:rsid w:val="0028415A"/>
    <w:rsid w:val="002841B8"/>
    <w:rsid w:val="00287DF4"/>
    <w:rsid w:val="00291231"/>
    <w:rsid w:val="00291ACF"/>
    <w:rsid w:val="002921D2"/>
    <w:rsid w:val="00294395"/>
    <w:rsid w:val="00294BB8"/>
    <w:rsid w:val="0029506B"/>
    <w:rsid w:val="00295878"/>
    <w:rsid w:val="0029782C"/>
    <w:rsid w:val="002A1068"/>
    <w:rsid w:val="002A135A"/>
    <w:rsid w:val="002A1637"/>
    <w:rsid w:val="002A2A66"/>
    <w:rsid w:val="002A334E"/>
    <w:rsid w:val="002A4322"/>
    <w:rsid w:val="002A5BD3"/>
    <w:rsid w:val="002A74FA"/>
    <w:rsid w:val="002B02E9"/>
    <w:rsid w:val="002B05BB"/>
    <w:rsid w:val="002B180D"/>
    <w:rsid w:val="002B1944"/>
    <w:rsid w:val="002B1BA0"/>
    <w:rsid w:val="002B227C"/>
    <w:rsid w:val="002B40B3"/>
    <w:rsid w:val="002B7501"/>
    <w:rsid w:val="002C0027"/>
    <w:rsid w:val="002C1837"/>
    <w:rsid w:val="002C1FEE"/>
    <w:rsid w:val="002C365F"/>
    <w:rsid w:val="002C5F68"/>
    <w:rsid w:val="002C6343"/>
    <w:rsid w:val="002C65E5"/>
    <w:rsid w:val="002C6DE1"/>
    <w:rsid w:val="002C7A59"/>
    <w:rsid w:val="002D0960"/>
    <w:rsid w:val="002D1605"/>
    <w:rsid w:val="002D20EC"/>
    <w:rsid w:val="002D212A"/>
    <w:rsid w:val="002D3C15"/>
    <w:rsid w:val="002D4443"/>
    <w:rsid w:val="002D4839"/>
    <w:rsid w:val="002D5175"/>
    <w:rsid w:val="002D550A"/>
    <w:rsid w:val="002D6A84"/>
    <w:rsid w:val="002E1231"/>
    <w:rsid w:val="002E23AA"/>
    <w:rsid w:val="002E2948"/>
    <w:rsid w:val="002E2AC7"/>
    <w:rsid w:val="002E2AFB"/>
    <w:rsid w:val="002E3949"/>
    <w:rsid w:val="002E40EB"/>
    <w:rsid w:val="002E424D"/>
    <w:rsid w:val="002E42B6"/>
    <w:rsid w:val="002E53AA"/>
    <w:rsid w:val="002E67B3"/>
    <w:rsid w:val="002E740C"/>
    <w:rsid w:val="002F0D29"/>
    <w:rsid w:val="002F1BCC"/>
    <w:rsid w:val="002F2C05"/>
    <w:rsid w:val="002F4B69"/>
    <w:rsid w:val="002F4C61"/>
    <w:rsid w:val="002F5721"/>
    <w:rsid w:val="002F6954"/>
    <w:rsid w:val="002F6C4A"/>
    <w:rsid w:val="002F6D46"/>
    <w:rsid w:val="002F7C9F"/>
    <w:rsid w:val="0030017F"/>
    <w:rsid w:val="003009FD"/>
    <w:rsid w:val="00300E19"/>
    <w:rsid w:val="00301262"/>
    <w:rsid w:val="0030279D"/>
    <w:rsid w:val="003027CF"/>
    <w:rsid w:val="00302FCF"/>
    <w:rsid w:val="00303045"/>
    <w:rsid w:val="00303514"/>
    <w:rsid w:val="00304996"/>
    <w:rsid w:val="00305F5E"/>
    <w:rsid w:val="003065A0"/>
    <w:rsid w:val="00310BF1"/>
    <w:rsid w:val="00310F5F"/>
    <w:rsid w:val="0031211E"/>
    <w:rsid w:val="00312572"/>
    <w:rsid w:val="00314287"/>
    <w:rsid w:val="00315042"/>
    <w:rsid w:val="00315364"/>
    <w:rsid w:val="00315BDF"/>
    <w:rsid w:val="00317AE5"/>
    <w:rsid w:val="00321C9C"/>
    <w:rsid w:val="00323860"/>
    <w:rsid w:val="003258CB"/>
    <w:rsid w:val="003301BF"/>
    <w:rsid w:val="00331224"/>
    <w:rsid w:val="0033171C"/>
    <w:rsid w:val="00331C2A"/>
    <w:rsid w:val="00331E9E"/>
    <w:rsid w:val="003323C6"/>
    <w:rsid w:val="003328D7"/>
    <w:rsid w:val="003331A3"/>
    <w:rsid w:val="003331F9"/>
    <w:rsid w:val="003333E1"/>
    <w:rsid w:val="00333F9F"/>
    <w:rsid w:val="003349E5"/>
    <w:rsid w:val="0033635A"/>
    <w:rsid w:val="00336433"/>
    <w:rsid w:val="00336CDF"/>
    <w:rsid w:val="00336F06"/>
    <w:rsid w:val="00337355"/>
    <w:rsid w:val="003378F8"/>
    <w:rsid w:val="003402F5"/>
    <w:rsid w:val="003412FC"/>
    <w:rsid w:val="00341D41"/>
    <w:rsid w:val="003423F9"/>
    <w:rsid w:val="003434B1"/>
    <w:rsid w:val="00344E94"/>
    <w:rsid w:val="00345062"/>
    <w:rsid w:val="003458F6"/>
    <w:rsid w:val="00345E5A"/>
    <w:rsid w:val="003465E1"/>
    <w:rsid w:val="00346613"/>
    <w:rsid w:val="003466FF"/>
    <w:rsid w:val="0034705F"/>
    <w:rsid w:val="003508C1"/>
    <w:rsid w:val="00353636"/>
    <w:rsid w:val="0035445C"/>
    <w:rsid w:val="00355E56"/>
    <w:rsid w:val="00356398"/>
    <w:rsid w:val="00360542"/>
    <w:rsid w:val="00361427"/>
    <w:rsid w:val="00361FA8"/>
    <w:rsid w:val="00362081"/>
    <w:rsid w:val="00362919"/>
    <w:rsid w:val="00362A1D"/>
    <w:rsid w:val="003649DA"/>
    <w:rsid w:val="00365691"/>
    <w:rsid w:val="003666CB"/>
    <w:rsid w:val="00366B8D"/>
    <w:rsid w:val="00366FE3"/>
    <w:rsid w:val="00367722"/>
    <w:rsid w:val="003705F0"/>
    <w:rsid w:val="00370DFC"/>
    <w:rsid w:val="00372B84"/>
    <w:rsid w:val="00373C59"/>
    <w:rsid w:val="00373FEE"/>
    <w:rsid w:val="0037416C"/>
    <w:rsid w:val="0037420F"/>
    <w:rsid w:val="00374764"/>
    <w:rsid w:val="00374B40"/>
    <w:rsid w:val="0037606D"/>
    <w:rsid w:val="00376CAB"/>
    <w:rsid w:val="00376EE9"/>
    <w:rsid w:val="003773C7"/>
    <w:rsid w:val="00377A40"/>
    <w:rsid w:val="00377F4E"/>
    <w:rsid w:val="003802D7"/>
    <w:rsid w:val="00381020"/>
    <w:rsid w:val="00381CB9"/>
    <w:rsid w:val="0038250A"/>
    <w:rsid w:val="00383833"/>
    <w:rsid w:val="003839DB"/>
    <w:rsid w:val="00384900"/>
    <w:rsid w:val="0038524C"/>
    <w:rsid w:val="00385294"/>
    <w:rsid w:val="00385383"/>
    <w:rsid w:val="003855AC"/>
    <w:rsid w:val="003859FB"/>
    <w:rsid w:val="00386094"/>
    <w:rsid w:val="003867A8"/>
    <w:rsid w:val="00386982"/>
    <w:rsid w:val="00386FAC"/>
    <w:rsid w:val="003872EC"/>
    <w:rsid w:val="00387326"/>
    <w:rsid w:val="003878EA"/>
    <w:rsid w:val="00387BFD"/>
    <w:rsid w:val="00391032"/>
    <w:rsid w:val="0039179B"/>
    <w:rsid w:val="0039257D"/>
    <w:rsid w:val="00392BB0"/>
    <w:rsid w:val="00392E6A"/>
    <w:rsid w:val="003948CA"/>
    <w:rsid w:val="00394C46"/>
    <w:rsid w:val="00394F95"/>
    <w:rsid w:val="00395204"/>
    <w:rsid w:val="003967AB"/>
    <w:rsid w:val="003974BD"/>
    <w:rsid w:val="003A0CC2"/>
    <w:rsid w:val="003A0EEB"/>
    <w:rsid w:val="003A1569"/>
    <w:rsid w:val="003A1C2C"/>
    <w:rsid w:val="003A432E"/>
    <w:rsid w:val="003A57BF"/>
    <w:rsid w:val="003A60E0"/>
    <w:rsid w:val="003A6655"/>
    <w:rsid w:val="003A6795"/>
    <w:rsid w:val="003B09BD"/>
    <w:rsid w:val="003B2145"/>
    <w:rsid w:val="003B31AB"/>
    <w:rsid w:val="003B31BF"/>
    <w:rsid w:val="003B346A"/>
    <w:rsid w:val="003B4092"/>
    <w:rsid w:val="003B556B"/>
    <w:rsid w:val="003B5F1D"/>
    <w:rsid w:val="003B5F36"/>
    <w:rsid w:val="003B651F"/>
    <w:rsid w:val="003C387E"/>
    <w:rsid w:val="003C438D"/>
    <w:rsid w:val="003C47B0"/>
    <w:rsid w:val="003C6BE4"/>
    <w:rsid w:val="003C6C42"/>
    <w:rsid w:val="003C7846"/>
    <w:rsid w:val="003C7BE9"/>
    <w:rsid w:val="003D0D19"/>
    <w:rsid w:val="003D0E1A"/>
    <w:rsid w:val="003D2758"/>
    <w:rsid w:val="003D3341"/>
    <w:rsid w:val="003D3AF7"/>
    <w:rsid w:val="003D3FEA"/>
    <w:rsid w:val="003D5003"/>
    <w:rsid w:val="003D5D91"/>
    <w:rsid w:val="003D71BA"/>
    <w:rsid w:val="003E22BC"/>
    <w:rsid w:val="003E27DC"/>
    <w:rsid w:val="003E2A61"/>
    <w:rsid w:val="003E3B1A"/>
    <w:rsid w:val="003E4F20"/>
    <w:rsid w:val="003E534B"/>
    <w:rsid w:val="003E55C3"/>
    <w:rsid w:val="003F05F6"/>
    <w:rsid w:val="003F12AE"/>
    <w:rsid w:val="003F1747"/>
    <w:rsid w:val="003F21E4"/>
    <w:rsid w:val="003F2591"/>
    <w:rsid w:val="003F2886"/>
    <w:rsid w:val="003F292B"/>
    <w:rsid w:val="003F3651"/>
    <w:rsid w:val="003F40FB"/>
    <w:rsid w:val="003F5346"/>
    <w:rsid w:val="003F53F4"/>
    <w:rsid w:val="003F5731"/>
    <w:rsid w:val="003F58BD"/>
    <w:rsid w:val="003F58CB"/>
    <w:rsid w:val="003F5CE1"/>
    <w:rsid w:val="003F658C"/>
    <w:rsid w:val="003F705D"/>
    <w:rsid w:val="003F7FE9"/>
    <w:rsid w:val="00400056"/>
    <w:rsid w:val="004004BB"/>
    <w:rsid w:val="004008BE"/>
    <w:rsid w:val="00400A36"/>
    <w:rsid w:val="00400CC4"/>
    <w:rsid w:val="00401443"/>
    <w:rsid w:val="004017DC"/>
    <w:rsid w:val="004017E1"/>
    <w:rsid w:val="00401EA3"/>
    <w:rsid w:val="00401FBA"/>
    <w:rsid w:val="004027E2"/>
    <w:rsid w:val="0040462F"/>
    <w:rsid w:val="004048AA"/>
    <w:rsid w:val="00405062"/>
    <w:rsid w:val="004054A0"/>
    <w:rsid w:val="004054A4"/>
    <w:rsid w:val="00405841"/>
    <w:rsid w:val="004069C9"/>
    <w:rsid w:val="00406D55"/>
    <w:rsid w:val="00406EEB"/>
    <w:rsid w:val="00407491"/>
    <w:rsid w:val="00407B12"/>
    <w:rsid w:val="00410878"/>
    <w:rsid w:val="00410D20"/>
    <w:rsid w:val="004127EE"/>
    <w:rsid w:val="00412D60"/>
    <w:rsid w:val="004131FF"/>
    <w:rsid w:val="004133CD"/>
    <w:rsid w:val="004135E1"/>
    <w:rsid w:val="00414A2A"/>
    <w:rsid w:val="00414B2F"/>
    <w:rsid w:val="004160B8"/>
    <w:rsid w:val="004165F1"/>
    <w:rsid w:val="00416DB8"/>
    <w:rsid w:val="00417F57"/>
    <w:rsid w:val="00420D90"/>
    <w:rsid w:val="00420EF3"/>
    <w:rsid w:val="0042102E"/>
    <w:rsid w:val="00421B9F"/>
    <w:rsid w:val="00422C76"/>
    <w:rsid w:val="004236E3"/>
    <w:rsid w:val="00424378"/>
    <w:rsid w:val="004255A5"/>
    <w:rsid w:val="0042618D"/>
    <w:rsid w:val="00430276"/>
    <w:rsid w:val="004307B8"/>
    <w:rsid w:val="0043097A"/>
    <w:rsid w:val="004315ED"/>
    <w:rsid w:val="00431F55"/>
    <w:rsid w:val="00432A53"/>
    <w:rsid w:val="00433BD3"/>
    <w:rsid w:val="004360FB"/>
    <w:rsid w:val="00436F95"/>
    <w:rsid w:val="00437112"/>
    <w:rsid w:val="00437861"/>
    <w:rsid w:val="00437AE6"/>
    <w:rsid w:val="00437E84"/>
    <w:rsid w:val="00440C9B"/>
    <w:rsid w:val="00442BFB"/>
    <w:rsid w:val="004433BB"/>
    <w:rsid w:val="004438CB"/>
    <w:rsid w:val="00443D6D"/>
    <w:rsid w:val="00443F3E"/>
    <w:rsid w:val="00446BB1"/>
    <w:rsid w:val="00446F14"/>
    <w:rsid w:val="00447316"/>
    <w:rsid w:val="0045135F"/>
    <w:rsid w:val="004513A6"/>
    <w:rsid w:val="00452483"/>
    <w:rsid w:val="00454722"/>
    <w:rsid w:val="00454BF9"/>
    <w:rsid w:val="00455884"/>
    <w:rsid w:val="00455CDF"/>
    <w:rsid w:val="004568F9"/>
    <w:rsid w:val="00456CEC"/>
    <w:rsid w:val="0046072C"/>
    <w:rsid w:val="004616B1"/>
    <w:rsid w:val="00462E67"/>
    <w:rsid w:val="00463A72"/>
    <w:rsid w:val="00463E3E"/>
    <w:rsid w:val="004643A9"/>
    <w:rsid w:val="00464FAB"/>
    <w:rsid w:val="00465575"/>
    <w:rsid w:val="004660E6"/>
    <w:rsid w:val="00466385"/>
    <w:rsid w:val="00471880"/>
    <w:rsid w:val="0047238C"/>
    <w:rsid w:val="004723E7"/>
    <w:rsid w:val="004729EE"/>
    <w:rsid w:val="00472C20"/>
    <w:rsid w:val="00472DA0"/>
    <w:rsid w:val="00472E61"/>
    <w:rsid w:val="004741AF"/>
    <w:rsid w:val="0047433E"/>
    <w:rsid w:val="00474C55"/>
    <w:rsid w:val="00474DD3"/>
    <w:rsid w:val="00474FE1"/>
    <w:rsid w:val="00477765"/>
    <w:rsid w:val="00480103"/>
    <w:rsid w:val="0048146B"/>
    <w:rsid w:val="00481959"/>
    <w:rsid w:val="00481FFF"/>
    <w:rsid w:val="00482196"/>
    <w:rsid w:val="00482DC2"/>
    <w:rsid w:val="004836C4"/>
    <w:rsid w:val="0048621E"/>
    <w:rsid w:val="00486760"/>
    <w:rsid w:val="00487976"/>
    <w:rsid w:val="004903AD"/>
    <w:rsid w:val="004947F8"/>
    <w:rsid w:val="0049485A"/>
    <w:rsid w:val="00495288"/>
    <w:rsid w:val="00495CB0"/>
    <w:rsid w:val="00495E1E"/>
    <w:rsid w:val="0049617C"/>
    <w:rsid w:val="00496503"/>
    <w:rsid w:val="00496C6B"/>
    <w:rsid w:val="004A002E"/>
    <w:rsid w:val="004A2DCF"/>
    <w:rsid w:val="004A2F51"/>
    <w:rsid w:val="004A3580"/>
    <w:rsid w:val="004A3C13"/>
    <w:rsid w:val="004A3DD8"/>
    <w:rsid w:val="004A418B"/>
    <w:rsid w:val="004A4233"/>
    <w:rsid w:val="004A4434"/>
    <w:rsid w:val="004A5687"/>
    <w:rsid w:val="004A7843"/>
    <w:rsid w:val="004B00D6"/>
    <w:rsid w:val="004B05F7"/>
    <w:rsid w:val="004B085D"/>
    <w:rsid w:val="004B0C8F"/>
    <w:rsid w:val="004B144E"/>
    <w:rsid w:val="004B1FE8"/>
    <w:rsid w:val="004B3643"/>
    <w:rsid w:val="004B3832"/>
    <w:rsid w:val="004B3DC3"/>
    <w:rsid w:val="004B3E43"/>
    <w:rsid w:val="004B4197"/>
    <w:rsid w:val="004B4CA9"/>
    <w:rsid w:val="004C041A"/>
    <w:rsid w:val="004C0635"/>
    <w:rsid w:val="004C0F19"/>
    <w:rsid w:val="004C152D"/>
    <w:rsid w:val="004C1D2E"/>
    <w:rsid w:val="004C4095"/>
    <w:rsid w:val="004C486B"/>
    <w:rsid w:val="004C656C"/>
    <w:rsid w:val="004D193C"/>
    <w:rsid w:val="004D1E72"/>
    <w:rsid w:val="004D3C09"/>
    <w:rsid w:val="004D3F88"/>
    <w:rsid w:val="004D7C82"/>
    <w:rsid w:val="004E0F05"/>
    <w:rsid w:val="004E20BA"/>
    <w:rsid w:val="004E26B1"/>
    <w:rsid w:val="004E30AB"/>
    <w:rsid w:val="004E33A0"/>
    <w:rsid w:val="004E5280"/>
    <w:rsid w:val="004E6998"/>
    <w:rsid w:val="004F0F69"/>
    <w:rsid w:val="004F126E"/>
    <w:rsid w:val="004F2AC8"/>
    <w:rsid w:val="004F62B9"/>
    <w:rsid w:val="004F68E5"/>
    <w:rsid w:val="004F6B1A"/>
    <w:rsid w:val="004F7262"/>
    <w:rsid w:val="004F7F87"/>
    <w:rsid w:val="00500895"/>
    <w:rsid w:val="0050182A"/>
    <w:rsid w:val="0050232C"/>
    <w:rsid w:val="005025E2"/>
    <w:rsid w:val="00502FBC"/>
    <w:rsid w:val="00503190"/>
    <w:rsid w:val="0050359C"/>
    <w:rsid w:val="005035DD"/>
    <w:rsid w:val="00510D40"/>
    <w:rsid w:val="00510F61"/>
    <w:rsid w:val="005119A0"/>
    <w:rsid w:val="00512799"/>
    <w:rsid w:val="00512D2E"/>
    <w:rsid w:val="00513893"/>
    <w:rsid w:val="00513DDB"/>
    <w:rsid w:val="00513F7B"/>
    <w:rsid w:val="005159BC"/>
    <w:rsid w:val="00515EAB"/>
    <w:rsid w:val="005160E6"/>
    <w:rsid w:val="0051783C"/>
    <w:rsid w:val="00517D20"/>
    <w:rsid w:val="005203FA"/>
    <w:rsid w:val="00520822"/>
    <w:rsid w:val="00521238"/>
    <w:rsid w:val="005218E0"/>
    <w:rsid w:val="00521938"/>
    <w:rsid w:val="00521947"/>
    <w:rsid w:val="00523B68"/>
    <w:rsid w:val="00523BD9"/>
    <w:rsid w:val="00523DD7"/>
    <w:rsid w:val="00524EC2"/>
    <w:rsid w:val="00525131"/>
    <w:rsid w:val="005257CD"/>
    <w:rsid w:val="00526D14"/>
    <w:rsid w:val="00527063"/>
    <w:rsid w:val="00527085"/>
    <w:rsid w:val="005305EB"/>
    <w:rsid w:val="00530E2F"/>
    <w:rsid w:val="005312CB"/>
    <w:rsid w:val="005316A5"/>
    <w:rsid w:val="00531D76"/>
    <w:rsid w:val="00532FCB"/>
    <w:rsid w:val="00533310"/>
    <w:rsid w:val="00533D2A"/>
    <w:rsid w:val="005344D9"/>
    <w:rsid w:val="0053499A"/>
    <w:rsid w:val="00534AB9"/>
    <w:rsid w:val="00536934"/>
    <w:rsid w:val="00537D83"/>
    <w:rsid w:val="00537E28"/>
    <w:rsid w:val="00540625"/>
    <w:rsid w:val="00541FF6"/>
    <w:rsid w:val="00542227"/>
    <w:rsid w:val="005433E2"/>
    <w:rsid w:val="005433EF"/>
    <w:rsid w:val="0054448C"/>
    <w:rsid w:val="00544F3B"/>
    <w:rsid w:val="00546C83"/>
    <w:rsid w:val="00547673"/>
    <w:rsid w:val="00550A9C"/>
    <w:rsid w:val="005512C0"/>
    <w:rsid w:val="005516CF"/>
    <w:rsid w:val="00551A4D"/>
    <w:rsid w:val="00551A66"/>
    <w:rsid w:val="00551E94"/>
    <w:rsid w:val="00552850"/>
    <w:rsid w:val="0055411A"/>
    <w:rsid w:val="005549F6"/>
    <w:rsid w:val="00554F64"/>
    <w:rsid w:val="00557475"/>
    <w:rsid w:val="00557C57"/>
    <w:rsid w:val="00560C0B"/>
    <w:rsid w:val="00561644"/>
    <w:rsid w:val="00561646"/>
    <w:rsid w:val="00562301"/>
    <w:rsid w:val="00563FFB"/>
    <w:rsid w:val="00564A4D"/>
    <w:rsid w:val="00564B79"/>
    <w:rsid w:val="0056526D"/>
    <w:rsid w:val="005652C2"/>
    <w:rsid w:val="005658F0"/>
    <w:rsid w:val="0056590F"/>
    <w:rsid w:val="00567B46"/>
    <w:rsid w:val="00571498"/>
    <w:rsid w:val="00571DD9"/>
    <w:rsid w:val="00572119"/>
    <w:rsid w:val="00572606"/>
    <w:rsid w:val="00574675"/>
    <w:rsid w:val="005746A5"/>
    <w:rsid w:val="0057478B"/>
    <w:rsid w:val="00576356"/>
    <w:rsid w:val="0057761A"/>
    <w:rsid w:val="00577ABB"/>
    <w:rsid w:val="00580BC6"/>
    <w:rsid w:val="005812AB"/>
    <w:rsid w:val="00581985"/>
    <w:rsid w:val="00582333"/>
    <w:rsid w:val="0058293B"/>
    <w:rsid w:val="005853C6"/>
    <w:rsid w:val="00585B4B"/>
    <w:rsid w:val="00587414"/>
    <w:rsid w:val="0059070A"/>
    <w:rsid w:val="0059074D"/>
    <w:rsid w:val="00590B1B"/>
    <w:rsid w:val="005918BA"/>
    <w:rsid w:val="00592323"/>
    <w:rsid w:val="0059233F"/>
    <w:rsid w:val="00593997"/>
    <w:rsid w:val="00593F58"/>
    <w:rsid w:val="0059465C"/>
    <w:rsid w:val="0059484F"/>
    <w:rsid w:val="00597BA7"/>
    <w:rsid w:val="00597C48"/>
    <w:rsid w:val="005A04E4"/>
    <w:rsid w:val="005A12B6"/>
    <w:rsid w:val="005A175B"/>
    <w:rsid w:val="005A17A4"/>
    <w:rsid w:val="005A308A"/>
    <w:rsid w:val="005A3A07"/>
    <w:rsid w:val="005A3E67"/>
    <w:rsid w:val="005A43F2"/>
    <w:rsid w:val="005A464C"/>
    <w:rsid w:val="005A4A5C"/>
    <w:rsid w:val="005A6452"/>
    <w:rsid w:val="005B05C1"/>
    <w:rsid w:val="005B1295"/>
    <w:rsid w:val="005B268B"/>
    <w:rsid w:val="005B268E"/>
    <w:rsid w:val="005B475D"/>
    <w:rsid w:val="005B482D"/>
    <w:rsid w:val="005B6ACC"/>
    <w:rsid w:val="005B73CC"/>
    <w:rsid w:val="005C00B5"/>
    <w:rsid w:val="005C05AD"/>
    <w:rsid w:val="005C109B"/>
    <w:rsid w:val="005C197F"/>
    <w:rsid w:val="005C1F2F"/>
    <w:rsid w:val="005C5005"/>
    <w:rsid w:val="005C59CC"/>
    <w:rsid w:val="005C6991"/>
    <w:rsid w:val="005D0581"/>
    <w:rsid w:val="005D0AA1"/>
    <w:rsid w:val="005D2825"/>
    <w:rsid w:val="005D3BCA"/>
    <w:rsid w:val="005D438E"/>
    <w:rsid w:val="005D49D1"/>
    <w:rsid w:val="005D4D55"/>
    <w:rsid w:val="005D6166"/>
    <w:rsid w:val="005D6437"/>
    <w:rsid w:val="005D664D"/>
    <w:rsid w:val="005D6B7F"/>
    <w:rsid w:val="005D72A0"/>
    <w:rsid w:val="005D74AD"/>
    <w:rsid w:val="005E01DD"/>
    <w:rsid w:val="005E12A3"/>
    <w:rsid w:val="005E12B8"/>
    <w:rsid w:val="005E2685"/>
    <w:rsid w:val="005E3444"/>
    <w:rsid w:val="005E44F3"/>
    <w:rsid w:val="005E499A"/>
    <w:rsid w:val="005E4ACA"/>
    <w:rsid w:val="005E4C21"/>
    <w:rsid w:val="005E4DF8"/>
    <w:rsid w:val="005E5212"/>
    <w:rsid w:val="005E5C3D"/>
    <w:rsid w:val="005E674E"/>
    <w:rsid w:val="005E6D20"/>
    <w:rsid w:val="005F1D19"/>
    <w:rsid w:val="005F2365"/>
    <w:rsid w:val="005F330A"/>
    <w:rsid w:val="005F40CD"/>
    <w:rsid w:val="005F42BE"/>
    <w:rsid w:val="005F4D20"/>
    <w:rsid w:val="005F5981"/>
    <w:rsid w:val="005F601C"/>
    <w:rsid w:val="005F6192"/>
    <w:rsid w:val="005F69D9"/>
    <w:rsid w:val="005F748A"/>
    <w:rsid w:val="0060000C"/>
    <w:rsid w:val="00600380"/>
    <w:rsid w:val="00600691"/>
    <w:rsid w:val="00600E09"/>
    <w:rsid w:val="00600FBB"/>
    <w:rsid w:val="0060149D"/>
    <w:rsid w:val="00601D73"/>
    <w:rsid w:val="006047FA"/>
    <w:rsid w:val="00604828"/>
    <w:rsid w:val="0060531B"/>
    <w:rsid w:val="0060573D"/>
    <w:rsid w:val="00605B08"/>
    <w:rsid w:val="00606EAC"/>
    <w:rsid w:val="00611E54"/>
    <w:rsid w:val="00612A3D"/>
    <w:rsid w:val="0061300D"/>
    <w:rsid w:val="00613CC6"/>
    <w:rsid w:val="00613E72"/>
    <w:rsid w:val="0061415F"/>
    <w:rsid w:val="006144BE"/>
    <w:rsid w:val="00614AD9"/>
    <w:rsid w:val="0061591A"/>
    <w:rsid w:val="00616560"/>
    <w:rsid w:val="00616566"/>
    <w:rsid w:val="00620990"/>
    <w:rsid w:val="006212E9"/>
    <w:rsid w:val="00622C47"/>
    <w:rsid w:val="006230F5"/>
    <w:rsid w:val="006231C1"/>
    <w:rsid w:val="00623D17"/>
    <w:rsid w:val="00624031"/>
    <w:rsid w:val="00624B61"/>
    <w:rsid w:val="00624F83"/>
    <w:rsid w:val="00625833"/>
    <w:rsid w:val="00625A2D"/>
    <w:rsid w:val="00625E36"/>
    <w:rsid w:val="00626362"/>
    <w:rsid w:val="00627315"/>
    <w:rsid w:val="006308D8"/>
    <w:rsid w:val="00630FB9"/>
    <w:rsid w:val="006311F8"/>
    <w:rsid w:val="00631B17"/>
    <w:rsid w:val="00631F40"/>
    <w:rsid w:val="006320C5"/>
    <w:rsid w:val="0063271F"/>
    <w:rsid w:val="006343D9"/>
    <w:rsid w:val="00634A04"/>
    <w:rsid w:val="00634BF5"/>
    <w:rsid w:val="006363BE"/>
    <w:rsid w:val="00637743"/>
    <w:rsid w:val="006379FE"/>
    <w:rsid w:val="00637DC5"/>
    <w:rsid w:val="006403FD"/>
    <w:rsid w:val="006441C2"/>
    <w:rsid w:val="006451F9"/>
    <w:rsid w:val="006463EB"/>
    <w:rsid w:val="00646815"/>
    <w:rsid w:val="00646DED"/>
    <w:rsid w:val="00647EC0"/>
    <w:rsid w:val="00652890"/>
    <w:rsid w:val="00653102"/>
    <w:rsid w:val="00654CD2"/>
    <w:rsid w:val="00656F69"/>
    <w:rsid w:val="0065714E"/>
    <w:rsid w:val="006572DA"/>
    <w:rsid w:val="006572E9"/>
    <w:rsid w:val="00657F3E"/>
    <w:rsid w:val="0066018F"/>
    <w:rsid w:val="00661301"/>
    <w:rsid w:val="00663E84"/>
    <w:rsid w:val="00664DA9"/>
    <w:rsid w:val="00665091"/>
    <w:rsid w:val="0067098A"/>
    <w:rsid w:val="00670AF5"/>
    <w:rsid w:val="00670E33"/>
    <w:rsid w:val="00670E62"/>
    <w:rsid w:val="00672454"/>
    <w:rsid w:val="00672843"/>
    <w:rsid w:val="00673A4E"/>
    <w:rsid w:val="00674169"/>
    <w:rsid w:val="00674457"/>
    <w:rsid w:val="00674FB2"/>
    <w:rsid w:val="00675CDA"/>
    <w:rsid w:val="00675E16"/>
    <w:rsid w:val="0067684F"/>
    <w:rsid w:val="00680A16"/>
    <w:rsid w:val="00680C9B"/>
    <w:rsid w:val="00681823"/>
    <w:rsid w:val="0068353D"/>
    <w:rsid w:val="00683FDB"/>
    <w:rsid w:val="00683FDF"/>
    <w:rsid w:val="006862D1"/>
    <w:rsid w:val="00686576"/>
    <w:rsid w:val="006870C8"/>
    <w:rsid w:val="0068719E"/>
    <w:rsid w:val="0068731B"/>
    <w:rsid w:val="006873A9"/>
    <w:rsid w:val="00687512"/>
    <w:rsid w:val="00690298"/>
    <w:rsid w:val="00690876"/>
    <w:rsid w:val="00691096"/>
    <w:rsid w:val="006913F5"/>
    <w:rsid w:val="006913FD"/>
    <w:rsid w:val="00691765"/>
    <w:rsid w:val="006917BF"/>
    <w:rsid w:val="0069188E"/>
    <w:rsid w:val="00691A4D"/>
    <w:rsid w:val="00692641"/>
    <w:rsid w:val="00693430"/>
    <w:rsid w:val="00694763"/>
    <w:rsid w:val="00694C88"/>
    <w:rsid w:val="00696583"/>
    <w:rsid w:val="00696EC1"/>
    <w:rsid w:val="006A0566"/>
    <w:rsid w:val="006A204F"/>
    <w:rsid w:val="006A2186"/>
    <w:rsid w:val="006A3B95"/>
    <w:rsid w:val="006A4C70"/>
    <w:rsid w:val="006A5EA4"/>
    <w:rsid w:val="006A5FB6"/>
    <w:rsid w:val="006A671B"/>
    <w:rsid w:val="006A6726"/>
    <w:rsid w:val="006A676C"/>
    <w:rsid w:val="006A7576"/>
    <w:rsid w:val="006A7DAD"/>
    <w:rsid w:val="006A7E57"/>
    <w:rsid w:val="006A7FB2"/>
    <w:rsid w:val="006B083C"/>
    <w:rsid w:val="006B0DD7"/>
    <w:rsid w:val="006B533A"/>
    <w:rsid w:val="006B70E2"/>
    <w:rsid w:val="006B7431"/>
    <w:rsid w:val="006B746E"/>
    <w:rsid w:val="006B785E"/>
    <w:rsid w:val="006B7DF6"/>
    <w:rsid w:val="006C0DF2"/>
    <w:rsid w:val="006C140C"/>
    <w:rsid w:val="006C1DDA"/>
    <w:rsid w:val="006C1E44"/>
    <w:rsid w:val="006C31D0"/>
    <w:rsid w:val="006C3922"/>
    <w:rsid w:val="006C417B"/>
    <w:rsid w:val="006C5185"/>
    <w:rsid w:val="006C5E3D"/>
    <w:rsid w:val="006C6229"/>
    <w:rsid w:val="006C62FC"/>
    <w:rsid w:val="006C7DE2"/>
    <w:rsid w:val="006D01FE"/>
    <w:rsid w:val="006D14AD"/>
    <w:rsid w:val="006D1844"/>
    <w:rsid w:val="006D1EE7"/>
    <w:rsid w:val="006D4136"/>
    <w:rsid w:val="006D4347"/>
    <w:rsid w:val="006D5885"/>
    <w:rsid w:val="006D5D7E"/>
    <w:rsid w:val="006D675F"/>
    <w:rsid w:val="006D7464"/>
    <w:rsid w:val="006E0FA0"/>
    <w:rsid w:val="006E1511"/>
    <w:rsid w:val="006E18EC"/>
    <w:rsid w:val="006E27C2"/>
    <w:rsid w:val="006E32C6"/>
    <w:rsid w:val="006E3F07"/>
    <w:rsid w:val="006E45FC"/>
    <w:rsid w:val="006E4FB2"/>
    <w:rsid w:val="006E54B8"/>
    <w:rsid w:val="006E55A3"/>
    <w:rsid w:val="006E5673"/>
    <w:rsid w:val="006E58BA"/>
    <w:rsid w:val="006E6229"/>
    <w:rsid w:val="006E716C"/>
    <w:rsid w:val="006E75F9"/>
    <w:rsid w:val="006E77B0"/>
    <w:rsid w:val="006ECDA1"/>
    <w:rsid w:val="006F018A"/>
    <w:rsid w:val="006F07D0"/>
    <w:rsid w:val="006F0EE7"/>
    <w:rsid w:val="006F13B7"/>
    <w:rsid w:val="006F25BB"/>
    <w:rsid w:val="006F3B08"/>
    <w:rsid w:val="006F3B16"/>
    <w:rsid w:val="006F42F1"/>
    <w:rsid w:val="006F4CA0"/>
    <w:rsid w:val="006F4ED2"/>
    <w:rsid w:val="006F5CB9"/>
    <w:rsid w:val="006F7FAC"/>
    <w:rsid w:val="0070047A"/>
    <w:rsid w:val="007005E3"/>
    <w:rsid w:val="00700C82"/>
    <w:rsid w:val="00702B1B"/>
    <w:rsid w:val="0070303A"/>
    <w:rsid w:val="0070462A"/>
    <w:rsid w:val="00704817"/>
    <w:rsid w:val="0070575E"/>
    <w:rsid w:val="00706D91"/>
    <w:rsid w:val="0071036A"/>
    <w:rsid w:val="007118FB"/>
    <w:rsid w:val="00712E43"/>
    <w:rsid w:val="00712EE5"/>
    <w:rsid w:val="00712F1B"/>
    <w:rsid w:val="0071519F"/>
    <w:rsid w:val="00715CEE"/>
    <w:rsid w:val="007163FB"/>
    <w:rsid w:val="00717800"/>
    <w:rsid w:val="00721265"/>
    <w:rsid w:val="00722410"/>
    <w:rsid w:val="0072270B"/>
    <w:rsid w:val="007246CC"/>
    <w:rsid w:val="00724B35"/>
    <w:rsid w:val="00727CC4"/>
    <w:rsid w:val="00730891"/>
    <w:rsid w:val="00731A58"/>
    <w:rsid w:val="00731CFE"/>
    <w:rsid w:val="00733734"/>
    <w:rsid w:val="0073384E"/>
    <w:rsid w:val="00733FFD"/>
    <w:rsid w:val="007340D3"/>
    <w:rsid w:val="00734306"/>
    <w:rsid w:val="00734812"/>
    <w:rsid w:val="007349C2"/>
    <w:rsid w:val="00734D02"/>
    <w:rsid w:val="00734D8D"/>
    <w:rsid w:val="00734EDA"/>
    <w:rsid w:val="00735ED7"/>
    <w:rsid w:val="007364B0"/>
    <w:rsid w:val="00736BFE"/>
    <w:rsid w:val="0074208A"/>
    <w:rsid w:val="00742707"/>
    <w:rsid w:val="007435B1"/>
    <w:rsid w:val="00743D95"/>
    <w:rsid w:val="00746C37"/>
    <w:rsid w:val="00746F2D"/>
    <w:rsid w:val="007509AF"/>
    <w:rsid w:val="0075127B"/>
    <w:rsid w:val="007522E1"/>
    <w:rsid w:val="00754CB5"/>
    <w:rsid w:val="00754ED9"/>
    <w:rsid w:val="00754F5B"/>
    <w:rsid w:val="00756D37"/>
    <w:rsid w:val="00757329"/>
    <w:rsid w:val="00757610"/>
    <w:rsid w:val="0076035D"/>
    <w:rsid w:val="00762654"/>
    <w:rsid w:val="007630DF"/>
    <w:rsid w:val="0076335D"/>
    <w:rsid w:val="007633D1"/>
    <w:rsid w:val="00763CD1"/>
    <w:rsid w:val="00763FC6"/>
    <w:rsid w:val="00764C7F"/>
    <w:rsid w:val="00765A0A"/>
    <w:rsid w:val="00766050"/>
    <w:rsid w:val="00767623"/>
    <w:rsid w:val="007701D0"/>
    <w:rsid w:val="00770EB3"/>
    <w:rsid w:val="0077143E"/>
    <w:rsid w:val="0077154A"/>
    <w:rsid w:val="0077205E"/>
    <w:rsid w:val="0077211A"/>
    <w:rsid w:val="00773779"/>
    <w:rsid w:val="00773D25"/>
    <w:rsid w:val="00774703"/>
    <w:rsid w:val="00774DDE"/>
    <w:rsid w:val="00775762"/>
    <w:rsid w:val="00780E44"/>
    <w:rsid w:val="007829F7"/>
    <w:rsid w:val="007837E8"/>
    <w:rsid w:val="007848EF"/>
    <w:rsid w:val="0078548B"/>
    <w:rsid w:val="00786A8F"/>
    <w:rsid w:val="00786E86"/>
    <w:rsid w:val="0078C19D"/>
    <w:rsid w:val="007909D4"/>
    <w:rsid w:val="00790D66"/>
    <w:rsid w:val="00791ED1"/>
    <w:rsid w:val="007949ED"/>
    <w:rsid w:val="00794B42"/>
    <w:rsid w:val="00795CA7"/>
    <w:rsid w:val="00795CE3"/>
    <w:rsid w:val="00795D46"/>
    <w:rsid w:val="0079640D"/>
    <w:rsid w:val="0079674B"/>
    <w:rsid w:val="007967BD"/>
    <w:rsid w:val="00797B24"/>
    <w:rsid w:val="007A033F"/>
    <w:rsid w:val="007A0C11"/>
    <w:rsid w:val="007A14C8"/>
    <w:rsid w:val="007A1669"/>
    <w:rsid w:val="007A1A36"/>
    <w:rsid w:val="007A2196"/>
    <w:rsid w:val="007A37F1"/>
    <w:rsid w:val="007A3BFE"/>
    <w:rsid w:val="007A48A6"/>
    <w:rsid w:val="007A5835"/>
    <w:rsid w:val="007A6013"/>
    <w:rsid w:val="007A6B8B"/>
    <w:rsid w:val="007A7D67"/>
    <w:rsid w:val="007B0463"/>
    <w:rsid w:val="007B0C31"/>
    <w:rsid w:val="007B194A"/>
    <w:rsid w:val="007B1AD1"/>
    <w:rsid w:val="007B231E"/>
    <w:rsid w:val="007B2E46"/>
    <w:rsid w:val="007B3C69"/>
    <w:rsid w:val="007B4A74"/>
    <w:rsid w:val="007B5B33"/>
    <w:rsid w:val="007B5F01"/>
    <w:rsid w:val="007B785F"/>
    <w:rsid w:val="007B7FE8"/>
    <w:rsid w:val="007C0120"/>
    <w:rsid w:val="007C02F4"/>
    <w:rsid w:val="007C0B23"/>
    <w:rsid w:val="007C2429"/>
    <w:rsid w:val="007C317F"/>
    <w:rsid w:val="007C3DE4"/>
    <w:rsid w:val="007C49AC"/>
    <w:rsid w:val="007C4CC8"/>
    <w:rsid w:val="007C5232"/>
    <w:rsid w:val="007C7710"/>
    <w:rsid w:val="007D074F"/>
    <w:rsid w:val="007D1BDE"/>
    <w:rsid w:val="007D21DE"/>
    <w:rsid w:val="007D2903"/>
    <w:rsid w:val="007D3323"/>
    <w:rsid w:val="007D3AC7"/>
    <w:rsid w:val="007D4078"/>
    <w:rsid w:val="007D48DD"/>
    <w:rsid w:val="007D53C2"/>
    <w:rsid w:val="007D57EA"/>
    <w:rsid w:val="007D654A"/>
    <w:rsid w:val="007D6676"/>
    <w:rsid w:val="007D6D97"/>
    <w:rsid w:val="007D6DCA"/>
    <w:rsid w:val="007D7593"/>
    <w:rsid w:val="007D7A09"/>
    <w:rsid w:val="007E0EE2"/>
    <w:rsid w:val="007E1980"/>
    <w:rsid w:val="007E1AD7"/>
    <w:rsid w:val="007E2020"/>
    <w:rsid w:val="007E3DB5"/>
    <w:rsid w:val="007E61C7"/>
    <w:rsid w:val="007E6A50"/>
    <w:rsid w:val="007E6C13"/>
    <w:rsid w:val="007E718E"/>
    <w:rsid w:val="007E72FF"/>
    <w:rsid w:val="007E7E36"/>
    <w:rsid w:val="007F0102"/>
    <w:rsid w:val="007F1BC6"/>
    <w:rsid w:val="007F2BEE"/>
    <w:rsid w:val="007F2CBC"/>
    <w:rsid w:val="007F3044"/>
    <w:rsid w:val="007F30EC"/>
    <w:rsid w:val="007F3582"/>
    <w:rsid w:val="007F3D11"/>
    <w:rsid w:val="007F4832"/>
    <w:rsid w:val="007F4A29"/>
    <w:rsid w:val="007F537F"/>
    <w:rsid w:val="007F5762"/>
    <w:rsid w:val="007F5D3C"/>
    <w:rsid w:val="007F614A"/>
    <w:rsid w:val="00800542"/>
    <w:rsid w:val="008005A5"/>
    <w:rsid w:val="00801881"/>
    <w:rsid w:val="0080213D"/>
    <w:rsid w:val="00802BAE"/>
    <w:rsid w:val="00803E71"/>
    <w:rsid w:val="00805135"/>
    <w:rsid w:val="008059DE"/>
    <w:rsid w:val="00807A79"/>
    <w:rsid w:val="00807A8A"/>
    <w:rsid w:val="00810632"/>
    <w:rsid w:val="008126AC"/>
    <w:rsid w:val="00812C1C"/>
    <w:rsid w:val="008134C5"/>
    <w:rsid w:val="00813A8A"/>
    <w:rsid w:val="00813FEA"/>
    <w:rsid w:val="0081469F"/>
    <w:rsid w:val="0081583A"/>
    <w:rsid w:val="00816BD8"/>
    <w:rsid w:val="008171FF"/>
    <w:rsid w:val="00817E3E"/>
    <w:rsid w:val="008201F5"/>
    <w:rsid w:val="0082064F"/>
    <w:rsid w:val="00820ACF"/>
    <w:rsid w:val="00821E77"/>
    <w:rsid w:val="00823362"/>
    <w:rsid w:val="0082387D"/>
    <w:rsid w:val="008238C0"/>
    <w:rsid w:val="00823A80"/>
    <w:rsid w:val="00823F79"/>
    <w:rsid w:val="00824E41"/>
    <w:rsid w:val="0083064C"/>
    <w:rsid w:val="00830FFF"/>
    <w:rsid w:val="008310F2"/>
    <w:rsid w:val="008323D9"/>
    <w:rsid w:val="008337CF"/>
    <w:rsid w:val="00833E2D"/>
    <w:rsid w:val="00834169"/>
    <w:rsid w:val="00834253"/>
    <w:rsid w:val="00834FFA"/>
    <w:rsid w:val="008366BC"/>
    <w:rsid w:val="00837957"/>
    <w:rsid w:val="00842B73"/>
    <w:rsid w:val="008433C2"/>
    <w:rsid w:val="0084348C"/>
    <w:rsid w:val="00843EA5"/>
    <w:rsid w:val="00843F6D"/>
    <w:rsid w:val="00844627"/>
    <w:rsid w:val="00844BC1"/>
    <w:rsid w:val="00845CB2"/>
    <w:rsid w:val="0084642C"/>
    <w:rsid w:val="0084647E"/>
    <w:rsid w:val="0084650F"/>
    <w:rsid w:val="00847799"/>
    <w:rsid w:val="00847C52"/>
    <w:rsid w:val="0085000D"/>
    <w:rsid w:val="00850773"/>
    <w:rsid w:val="00850E29"/>
    <w:rsid w:val="00853599"/>
    <w:rsid w:val="00853945"/>
    <w:rsid w:val="00853ADF"/>
    <w:rsid w:val="0085610C"/>
    <w:rsid w:val="00856C5A"/>
    <w:rsid w:val="00856E55"/>
    <w:rsid w:val="00856F24"/>
    <w:rsid w:val="00857067"/>
    <w:rsid w:val="00857305"/>
    <w:rsid w:val="00857B63"/>
    <w:rsid w:val="0086016D"/>
    <w:rsid w:val="00860F2D"/>
    <w:rsid w:val="00861EB8"/>
    <w:rsid w:val="0086317B"/>
    <w:rsid w:val="00863918"/>
    <w:rsid w:val="00864D71"/>
    <w:rsid w:val="00864FE4"/>
    <w:rsid w:val="00865E53"/>
    <w:rsid w:val="00866759"/>
    <w:rsid w:val="00866F04"/>
    <w:rsid w:val="00867475"/>
    <w:rsid w:val="0086778E"/>
    <w:rsid w:val="0087125A"/>
    <w:rsid w:val="0087159E"/>
    <w:rsid w:val="00873767"/>
    <w:rsid w:val="008738C7"/>
    <w:rsid w:val="00873B3D"/>
    <w:rsid w:val="008740F0"/>
    <w:rsid w:val="00874C59"/>
    <w:rsid w:val="008759A0"/>
    <w:rsid w:val="00876619"/>
    <w:rsid w:val="00876D32"/>
    <w:rsid w:val="008808A8"/>
    <w:rsid w:val="00881051"/>
    <w:rsid w:val="008812FA"/>
    <w:rsid w:val="0088328C"/>
    <w:rsid w:val="008845A6"/>
    <w:rsid w:val="00884E3D"/>
    <w:rsid w:val="00884F58"/>
    <w:rsid w:val="008855BB"/>
    <w:rsid w:val="00885EEC"/>
    <w:rsid w:val="00886DD3"/>
    <w:rsid w:val="0089172F"/>
    <w:rsid w:val="00892538"/>
    <w:rsid w:val="0089277C"/>
    <w:rsid w:val="00892E59"/>
    <w:rsid w:val="00892F7C"/>
    <w:rsid w:val="00893272"/>
    <w:rsid w:val="008939B7"/>
    <w:rsid w:val="00896EAD"/>
    <w:rsid w:val="008A0A3E"/>
    <w:rsid w:val="008A0B97"/>
    <w:rsid w:val="008A27B7"/>
    <w:rsid w:val="008A2B7B"/>
    <w:rsid w:val="008A2C83"/>
    <w:rsid w:val="008A4AE8"/>
    <w:rsid w:val="008A4B24"/>
    <w:rsid w:val="008A5146"/>
    <w:rsid w:val="008A5E1B"/>
    <w:rsid w:val="008A61A5"/>
    <w:rsid w:val="008A6374"/>
    <w:rsid w:val="008A79FD"/>
    <w:rsid w:val="008B0C7F"/>
    <w:rsid w:val="008B2B56"/>
    <w:rsid w:val="008B4FC9"/>
    <w:rsid w:val="008B6084"/>
    <w:rsid w:val="008B60E3"/>
    <w:rsid w:val="008B7E79"/>
    <w:rsid w:val="008C082D"/>
    <w:rsid w:val="008C0B47"/>
    <w:rsid w:val="008C0B4B"/>
    <w:rsid w:val="008C17AD"/>
    <w:rsid w:val="008C219E"/>
    <w:rsid w:val="008C247C"/>
    <w:rsid w:val="008C2CF5"/>
    <w:rsid w:val="008C2D1E"/>
    <w:rsid w:val="008C2D30"/>
    <w:rsid w:val="008C4286"/>
    <w:rsid w:val="008C44C9"/>
    <w:rsid w:val="008C468A"/>
    <w:rsid w:val="008C4B7A"/>
    <w:rsid w:val="008C59CA"/>
    <w:rsid w:val="008C5A79"/>
    <w:rsid w:val="008C64B1"/>
    <w:rsid w:val="008C78CC"/>
    <w:rsid w:val="008D0AF3"/>
    <w:rsid w:val="008D3656"/>
    <w:rsid w:val="008D4AF1"/>
    <w:rsid w:val="008D534B"/>
    <w:rsid w:val="008D5FC5"/>
    <w:rsid w:val="008D66C2"/>
    <w:rsid w:val="008D691E"/>
    <w:rsid w:val="008D7279"/>
    <w:rsid w:val="008D76EA"/>
    <w:rsid w:val="008D7C58"/>
    <w:rsid w:val="008E088F"/>
    <w:rsid w:val="008E2795"/>
    <w:rsid w:val="008E2C53"/>
    <w:rsid w:val="008E3D1F"/>
    <w:rsid w:val="008E482B"/>
    <w:rsid w:val="008E52DD"/>
    <w:rsid w:val="008E67EE"/>
    <w:rsid w:val="008E6CD2"/>
    <w:rsid w:val="008E6EA6"/>
    <w:rsid w:val="008E72FB"/>
    <w:rsid w:val="008E7AAD"/>
    <w:rsid w:val="008E7C7C"/>
    <w:rsid w:val="008F0505"/>
    <w:rsid w:val="008F0ADF"/>
    <w:rsid w:val="008F1568"/>
    <w:rsid w:val="008F21D5"/>
    <w:rsid w:val="008F36E8"/>
    <w:rsid w:val="008F4251"/>
    <w:rsid w:val="008F56FA"/>
    <w:rsid w:val="008F61B4"/>
    <w:rsid w:val="008F7684"/>
    <w:rsid w:val="008F7791"/>
    <w:rsid w:val="008F7CD5"/>
    <w:rsid w:val="008F7E1D"/>
    <w:rsid w:val="00901269"/>
    <w:rsid w:val="009027A3"/>
    <w:rsid w:val="00902A29"/>
    <w:rsid w:val="00904D48"/>
    <w:rsid w:val="00904D55"/>
    <w:rsid w:val="0090517B"/>
    <w:rsid w:val="00906238"/>
    <w:rsid w:val="00907543"/>
    <w:rsid w:val="00910F3B"/>
    <w:rsid w:val="0091243C"/>
    <w:rsid w:val="00913DDB"/>
    <w:rsid w:val="0091567B"/>
    <w:rsid w:val="0092051F"/>
    <w:rsid w:val="00920A15"/>
    <w:rsid w:val="00921078"/>
    <w:rsid w:val="00921A54"/>
    <w:rsid w:val="0092276E"/>
    <w:rsid w:val="00923397"/>
    <w:rsid w:val="0092348A"/>
    <w:rsid w:val="00923EC5"/>
    <w:rsid w:val="0092411E"/>
    <w:rsid w:val="00927181"/>
    <w:rsid w:val="00930245"/>
    <w:rsid w:val="009322B5"/>
    <w:rsid w:val="0093309C"/>
    <w:rsid w:val="009349E5"/>
    <w:rsid w:val="009355D3"/>
    <w:rsid w:val="0093592A"/>
    <w:rsid w:val="00935E27"/>
    <w:rsid w:val="00936668"/>
    <w:rsid w:val="00936F6A"/>
    <w:rsid w:val="009403E0"/>
    <w:rsid w:val="00940827"/>
    <w:rsid w:val="00941E64"/>
    <w:rsid w:val="0094269B"/>
    <w:rsid w:val="00942E56"/>
    <w:rsid w:val="00943192"/>
    <w:rsid w:val="00944400"/>
    <w:rsid w:val="009444C5"/>
    <w:rsid w:val="00944BC0"/>
    <w:rsid w:val="00944DEA"/>
    <w:rsid w:val="00945A75"/>
    <w:rsid w:val="00946DE6"/>
    <w:rsid w:val="00950209"/>
    <w:rsid w:val="00951D6A"/>
    <w:rsid w:val="00951F42"/>
    <w:rsid w:val="00951FD0"/>
    <w:rsid w:val="00952857"/>
    <w:rsid w:val="00952B57"/>
    <w:rsid w:val="00954523"/>
    <w:rsid w:val="00954638"/>
    <w:rsid w:val="00954EA6"/>
    <w:rsid w:val="0095565A"/>
    <w:rsid w:val="0095597C"/>
    <w:rsid w:val="00957C81"/>
    <w:rsid w:val="00957E02"/>
    <w:rsid w:val="00960EDA"/>
    <w:rsid w:val="009611C5"/>
    <w:rsid w:val="00961872"/>
    <w:rsid w:val="00962756"/>
    <w:rsid w:val="00962825"/>
    <w:rsid w:val="00963B24"/>
    <w:rsid w:val="009658E4"/>
    <w:rsid w:val="0096652C"/>
    <w:rsid w:val="009672E8"/>
    <w:rsid w:val="00967A24"/>
    <w:rsid w:val="00972725"/>
    <w:rsid w:val="009738E7"/>
    <w:rsid w:val="00973CEE"/>
    <w:rsid w:val="00974AD8"/>
    <w:rsid w:val="00974F5D"/>
    <w:rsid w:val="00976437"/>
    <w:rsid w:val="0097720A"/>
    <w:rsid w:val="00980169"/>
    <w:rsid w:val="00980232"/>
    <w:rsid w:val="0098075A"/>
    <w:rsid w:val="0098122D"/>
    <w:rsid w:val="009822B9"/>
    <w:rsid w:val="00982FA2"/>
    <w:rsid w:val="0098394D"/>
    <w:rsid w:val="009840AD"/>
    <w:rsid w:val="00985324"/>
    <w:rsid w:val="0098764A"/>
    <w:rsid w:val="00987B82"/>
    <w:rsid w:val="00987E6A"/>
    <w:rsid w:val="009913AB"/>
    <w:rsid w:val="00991896"/>
    <w:rsid w:val="00991C3E"/>
    <w:rsid w:val="00991D05"/>
    <w:rsid w:val="00993108"/>
    <w:rsid w:val="00993BEA"/>
    <w:rsid w:val="00993ECB"/>
    <w:rsid w:val="00994D3E"/>
    <w:rsid w:val="00994E61"/>
    <w:rsid w:val="00995144"/>
    <w:rsid w:val="00995FB8"/>
    <w:rsid w:val="00996295"/>
    <w:rsid w:val="00996A97"/>
    <w:rsid w:val="00997662"/>
    <w:rsid w:val="009978FD"/>
    <w:rsid w:val="00997DDE"/>
    <w:rsid w:val="00997FDE"/>
    <w:rsid w:val="009A064A"/>
    <w:rsid w:val="009A08DC"/>
    <w:rsid w:val="009A08E2"/>
    <w:rsid w:val="009A146F"/>
    <w:rsid w:val="009A1EC6"/>
    <w:rsid w:val="009A2B9E"/>
    <w:rsid w:val="009A365B"/>
    <w:rsid w:val="009B09C2"/>
    <w:rsid w:val="009B1036"/>
    <w:rsid w:val="009B10C2"/>
    <w:rsid w:val="009B1756"/>
    <w:rsid w:val="009B1A3E"/>
    <w:rsid w:val="009B1F56"/>
    <w:rsid w:val="009B20C1"/>
    <w:rsid w:val="009B3C0F"/>
    <w:rsid w:val="009B4F5B"/>
    <w:rsid w:val="009B57B4"/>
    <w:rsid w:val="009B57BB"/>
    <w:rsid w:val="009B60BD"/>
    <w:rsid w:val="009B7622"/>
    <w:rsid w:val="009B7F4F"/>
    <w:rsid w:val="009C0316"/>
    <w:rsid w:val="009C0786"/>
    <w:rsid w:val="009C174D"/>
    <w:rsid w:val="009C18CD"/>
    <w:rsid w:val="009C3023"/>
    <w:rsid w:val="009C321D"/>
    <w:rsid w:val="009C443D"/>
    <w:rsid w:val="009C4B15"/>
    <w:rsid w:val="009C643C"/>
    <w:rsid w:val="009C6FE7"/>
    <w:rsid w:val="009C770D"/>
    <w:rsid w:val="009D136B"/>
    <w:rsid w:val="009D1CC1"/>
    <w:rsid w:val="009D281F"/>
    <w:rsid w:val="009D3F1D"/>
    <w:rsid w:val="009D3F47"/>
    <w:rsid w:val="009D4610"/>
    <w:rsid w:val="009D5178"/>
    <w:rsid w:val="009D546F"/>
    <w:rsid w:val="009D6E3E"/>
    <w:rsid w:val="009D7377"/>
    <w:rsid w:val="009D76B4"/>
    <w:rsid w:val="009E0885"/>
    <w:rsid w:val="009E1974"/>
    <w:rsid w:val="009E20F6"/>
    <w:rsid w:val="009E29DB"/>
    <w:rsid w:val="009E2EB7"/>
    <w:rsid w:val="009E309F"/>
    <w:rsid w:val="009E3665"/>
    <w:rsid w:val="009E3ED6"/>
    <w:rsid w:val="009E40BC"/>
    <w:rsid w:val="009E4390"/>
    <w:rsid w:val="009E44F2"/>
    <w:rsid w:val="009E45C4"/>
    <w:rsid w:val="009E493B"/>
    <w:rsid w:val="009E5196"/>
    <w:rsid w:val="009E66CD"/>
    <w:rsid w:val="009F047B"/>
    <w:rsid w:val="009F11B5"/>
    <w:rsid w:val="009F1F0B"/>
    <w:rsid w:val="009F2069"/>
    <w:rsid w:val="009F3E61"/>
    <w:rsid w:val="009F48D3"/>
    <w:rsid w:val="009F4EF8"/>
    <w:rsid w:val="009F51F7"/>
    <w:rsid w:val="009F5B6E"/>
    <w:rsid w:val="009F6737"/>
    <w:rsid w:val="009F77A0"/>
    <w:rsid w:val="009F78FC"/>
    <w:rsid w:val="009F7CCD"/>
    <w:rsid w:val="00A00165"/>
    <w:rsid w:val="00A0016C"/>
    <w:rsid w:val="00A004AC"/>
    <w:rsid w:val="00A02751"/>
    <w:rsid w:val="00A04E80"/>
    <w:rsid w:val="00A05ABD"/>
    <w:rsid w:val="00A0754E"/>
    <w:rsid w:val="00A1004B"/>
    <w:rsid w:val="00A100BB"/>
    <w:rsid w:val="00A106E6"/>
    <w:rsid w:val="00A10862"/>
    <w:rsid w:val="00A108E9"/>
    <w:rsid w:val="00A10EA1"/>
    <w:rsid w:val="00A13851"/>
    <w:rsid w:val="00A14CD7"/>
    <w:rsid w:val="00A16054"/>
    <w:rsid w:val="00A17F05"/>
    <w:rsid w:val="00A17FFE"/>
    <w:rsid w:val="00A202AC"/>
    <w:rsid w:val="00A21C1E"/>
    <w:rsid w:val="00A22C44"/>
    <w:rsid w:val="00A22C99"/>
    <w:rsid w:val="00A235E8"/>
    <w:rsid w:val="00A2384E"/>
    <w:rsid w:val="00A24794"/>
    <w:rsid w:val="00A2621E"/>
    <w:rsid w:val="00A26539"/>
    <w:rsid w:val="00A2714A"/>
    <w:rsid w:val="00A3190C"/>
    <w:rsid w:val="00A3191E"/>
    <w:rsid w:val="00A31B1A"/>
    <w:rsid w:val="00A32913"/>
    <w:rsid w:val="00A32D03"/>
    <w:rsid w:val="00A33675"/>
    <w:rsid w:val="00A33D5F"/>
    <w:rsid w:val="00A34773"/>
    <w:rsid w:val="00A34EAF"/>
    <w:rsid w:val="00A3559F"/>
    <w:rsid w:val="00A355E2"/>
    <w:rsid w:val="00A36F6E"/>
    <w:rsid w:val="00A371CC"/>
    <w:rsid w:val="00A37990"/>
    <w:rsid w:val="00A37B54"/>
    <w:rsid w:val="00A37E89"/>
    <w:rsid w:val="00A435CC"/>
    <w:rsid w:val="00A43DF2"/>
    <w:rsid w:val="00A442E9"/>
    <w:rsid w:val="00A44553"/>
    <w:rsid w:val="00A46DB3"/>
    <w:rsid w:val="00A47464"/>
    <w:rsid w:val="00A4782F"/>
    <w:rsid w:val="00A47D7F"/>
    <w:rsid w:val="00A50116"/>
    <w:rsid w:val="00A5033C"/>
    <w:rsid w:val="00A52DAF"/>
    <w:rsid w:val="00A536EF"/>
    <w:rsid w:val="00A538BD"/>
    <w:rsid w:val="00A53E00"/>
    <w:rsid w:val="00A545CA"/>
    <w:rsid w:val="00A55D4A"/>
    <w:rsid w:val="00A561AD"/>
    <w:rsid w:val="00A5650C"/>
    <w:rsid w:val="00A56EA4"/>
    <w:rsid w:val="00A57EE4"/>
    <w:rsid w:val="00A604BE"/>
    <w:rsid w:val="00A60BD3"/>
    <w:rsid w:val="00A60FD0"/>
    <w:rsid w:val="00A616AA"/>
    <w:rsid w:val="00A61D2B"/>
    <w:rsid w:val="00A62A8F"/>
    <w:rsid w:val="00A65349"/>
    <w:rsid w:val="00A658BF"/>
    <w:rsid w:val="00A6592F"/>
    <w:rsid w:val="00A65F7B"/>
    <w:rsid w:val="00A65FC4"/>
    <w:rsid w:val="00A67038"/>
    <w:rsid w:val="00A671C7"/>
    <w:rsid w:val="00A67DC4"/>
    <w:rsid w:val="00A707F2"/>
    <w:rsid w:val="00A709A3"/>
    <w:rsid w:val="00A729BE"/>
    <w:rsid w:val="00A74637"/>
    <w:rsid w:val="00A76B14"/>
    <w:rsid w:val="00A770E6"/>
    <w:rsid w:val="00A804A8"/>
    <w:rsid w:val="00A80ACF"/>
    <w:rsid w:val="00A80BF6"/>
    <w:rsid w:val="00A81EA1"/>
    <w:rsid w:val="00A82073"/>
    <w:rsid w:val="00A8207C"/>
    <w:rsid w:val="00A830DB"/>
    <w:rsid w:val="00A83357"/>
    <w:rsid w:val="00A83A67"/>
    <w:rsid w:val="00A857E1"/>
    <w:rsid w:val="00A859A1"/>
    <w:rsid w:val="00A869CF"/>
    <w:rsid w:val="00A86D63"/>
    <w:rsid w:val="00A877E3"/>
    <w:rsid w:val="00A87A04"/>
    <w:rsid w:val="00A90EB8"/>
    <w:rsid w:val="00A91BFB"/>
    <w:rsid w:val="00A929BA"/>
    <w:rsid w:val="00A935D6"/>
    <w:rsid w:val="00A93C71"/>
    <w:rsid w:val="00A93E7A"/>
    <w:rsid w:val="00A940B9"/>
    <w:rsid w:val="00A95227"/>
    <w:rsid w:val="00A95C84"/>
    <w:rsid w:val="00A9730C"/>
    <w:rsid w:val="00AA2061"/>
    <w:rsid w:val="00AA53F0"/>
    <w:rsid w:val="00AA6F7B"/>
    <w:rsid w:val="00AA7798"/>
    <w:rsid w:val="00AB00BC"/>
    <w:rsid w:val="00AB07F5"/>
    <w:rsid w:val="00AB294D"/>
    <w:rsid w:val="00AB45FD"/>
    <w:rsid w:val="00AB466F"/>
    <w:rsid w:val="00AB46DB"/>
    <w:rsid w:val="00AC2D08"/>
    <w:rsid w:val="00AC2D09"/>
    <w:rsid w:val="00AC2EA0"/>
    <w:rsid w:val="00AC3C6F"/>
    <w:rsid w:val="00AC45F7"/>
    <w:rsid w:val="00AC463F"/>
    <w:rsid w:val="00AC494B"/>
    <w:rsid w:val="00AC4CFB"/>
    <w:rsid w:val="00AC4D9C"/>
    <w:rsid w:val="00AC5865"/>
    <w:rsid w:val="00AC598F"/>
    <w:rsid w:val="00AC7B37"/>
    <w:rsid w:val="00AD0742"/>
    <w:rsid w:val="00AD1738"/>
    <w:rsid w:val="00AD1855"/>
    <w:rsid w:val="00AD1A8D"/>
    <w:rsid w:val="00AD3865"/>
    <w:rsid w:val="00AD3EF7"/>
    <w:rsid w:val="00AD3FBB"/>
    <w:rsid w:val="00AD47C9"/>
    <w:rsid w:val="00AD5B60"/>
    <w:rsid w:val="00AD5C73"/>
    <w:rsid w:val="00AD64BE"/>
    <w:rsid w:val="00AD6754"/>
    <w:rsid w:val="00AD695D"/>
    <w:rsid w:val="00AE03EA"/>
    <w:rsid w:val="00AE0E58"/>
    <w:rsid w:val="00AE13F3"/>
    <w:rsid w:val="00AE1C01"/>
    <w:rsid w:val="00AE1F9F"/>
    <w:rsid w:val="00AE3750"/>
    <w:rsid w:val="00AE6C0B"/>
    <w:rsid w:val="00AE7FBC"/>
    <w:rsid w:val="00AF02A6"/>
    <w:rsid w:val="00AF0601"/>
    <w:rsid w:val="00AF23F0"/>
    <w:rsid w:val="00AF2C6F"/>
    <w:rsid w:val="00AF4826"/>
    <w:rsid w:val="00AF5D3E"/>
    <w:rsid w:val="00AF74B0"/>
    <w:rsid w:val="00AF7A18"/>
    <w:rsid w:val="00B001DE"/>
    <w:rsid w:val="00B00E13"/>
    <w:rsid w:val="00B00EE3"/>
    <w:rsid w:val="00B01238"/>
    <w:rsid w:val="00B033E7"/>
    <w:rsid w:val="00B03898"/>
    <w:rsid w:val="00B038DE"/>
    <w:rsid w:val="00B03A56"/>
    <w:rsid w:val="00B03AE6"/>
    <w:rsid w:val="00B072DF"/>
    <w:rsid w:val="00B10438"/>
    <w:rsid w:val="00B1052F"/>
    <w:rsid w:val="00B1102C"/>
    <w:rsid w:val="00B13A59"/>
    <w:rsid w:val="00B13BC1"/>
    <w:rsid w:val="00B15F8E"/>
    <w:rsid w:val="00B162B8"/>
    <w:rsid w:val="00B20267"/>
    <w:rsid w:val="00B20C84"/>
    <w:rsid w:val="00B217CC"/>
    <w:rsid w:val="00B21B73"/>
    <w:rsid w:val="00B22FEF"/>
    <w:rsid w:val="00B23CED"/>
    <w:rsid w:val="00B2401D"/>
    <w:rsid w:val="00B25139"/>
    <w:rsid w:val="00B25D8D"/>
    <w:rsid w:val="00B26C1B"/>
    <w:rsid w:val="00B26FDB"/>
    <w:rsid w:val="00B26FF6"/>
    <w:rsid w:val="00B27F4A"/>
    <w:rsid w:val="00B31E8A"/>
    <w:rsid w:val="00B31F75"/>
    <w:rsid w:val="00B32472"/>
    <w:rsid w:val="00B327A7"/>
    <w:rsid w:val="00B32939"/>
    <w:rsid w:val="00B3442B"/>
    <w:rsid w:val="00B347C4"/>
    <w:rsid w:val="00B350FF"/>
    <w:rsid w:val="00B356AF"/>
    <w:rsid w:val="00B35C53"/>
    <w:rsid w:val="00B35E54"/>
    <w:rsid w:val="00B35F78"/>
    <w:rsid w:val="00B37180"/>
    <w:rsid w:val="00B376E9"/>
    <w:rsid w:val="00B402A8"/>
    <w:rsid w:val="00B40F77"/>
    <w:rsid w:val="00B415D2"/>
    <w:rsid w:val="00B41669"/>
    <w:rsid w:val="00B42177"/>
    <w:rsid w:val="00B43610"/>
    <w:rsid w:val="00B44084"/>
    <w:rsid w:val="00B451BF"/>
    <w:rsid w:val="00B46EB3"/>
    <w:rsid w:val="00B47018"/>
    <w:rsid w:val="00B47076"/>
    <w:rsid w:val="00B526EF"/>
    <w:rsid w:val="00B52D43"/>
    <w:rsid w:val="00B52D64"/>
    <w:rsid w:val="00B53BC1"/>
    <w:rsid w:val="00B53CF6"/>
    <w:rsid w:val="00B5450C"/>
    <w:rsid w:val="00B54917"/>
    <w:rsid w:val="00B54F6E"/>
    <w:rsid w:val="00B55A58"/>
    <w:rsid w:val="00B56050"/>
    <w:rsid w:val="00B56071"/>
    <w:rsid w:val="00B569CF"/>
    <w:rsid w:val="00B61E58"/>
    <w:rsid w:val="00B62E05"/>
    <w:rsid w:val="00B64B39"/>
    <w:rsid w:val="00B66284"/>
    <w:rsid w:val="00B66AD8"/>
    <w:rsid w:val="00B6713F"/>
    <w:rsid w:val="00B678D8"/>
    <w:rsid w:val="00B67CE3"/>
    <w:rsid w:val="00B710E3"/>
    <w:rsid w:val="00B73C0D"/>
    <w:rsid w:val="00B748BE"/>
    <w:rsid w:val="00B75735"/>
    <w:rsid w:val="00B75E44"/>
    <w:rsid w:val="00B765F1"/>
    <w:rsid w:val="00B769C2"/>
    <w:rsid w:val="00B77D1B"/>
    <w:rsid w:val="00B80A2D"/>
    <w:rsid w:val="00B816BB"/>
    <w:rsid w:val="00B81CFE"/>
    <w:rsid w:val="00B82040"/>
    <w:rsid w:val="00B82378"/>
    <w:rsid w:val="00B825D2"/>
    <w:rsid w:val="00B82AF2"/>
    <w:rsid w:val="00B83894"/>
    <w:rsid w:val="00B84353"/>
    <w:rsid w:val="00B8476A"/>
    <w:rsid w:val="00B85ADC"/>
    <w:rsid w:val="00B86503"/>
    <w:rsid w:val="00B87859"/>
    <w:rsid w:val="00B90C9E"/>
    <w:rsid w:val="00B90CB1"/>
    <w:rsid w:val="00B90FE4"/>
    <w:rsid w:val="00B92CB8"/>
    <w:rsid w:val="00B93744"/>
    <w:rsid w:val="00B93AB0"/>
    <w:rsid w:val="00B95629"/>
    <w:rsid w:val="00B961E1"/>
    <w:rsid w:val="00B961F0"/>
    <w:rsid w:val="00B96A06"/>
    <w:rsid w:val="00B96C6F"/>
    <w:rsid w:val="00B9730A"/>
    <w:rsid w:val="00BA03E1"/>
    <w:rsid w:val="00BA0A5B"/>
    <w:rsid w:val="00BA0AC4"/>
    <w:rsid w:val="00BA11A0"/>
    <w:rsid w:val="00BA145E"/>
    <w:rsid w:val="00BA32B3"/>
    <w:rsid w:val="00BA3401"/>
    <w:rsid w:val="00BA3D55"/>
    <w:rsid w:val="00BA48D9"/>
    <w:rsid w:val="00BA4C54"/>
    <w:rsid w:val="00BA50D7"/>
    <w:rsid w:val="00BA5BF7"/>
    <w:rsid w:val="00BA6A7F"/>
    <w:rsid w:val="00BB00E8"/>
    <w:rsid w:val="00BB0367"/>
    <w:rsid w:val="00BB04B0"/>
    <w:rsid w:val="00BB06F2"/>
    <w:rsid w:val="00BB084A"/>
    <w:rsid w:val="00BB1105"/>
    <w:rsid w:val="00BB12EE"/>
    <w:rsid w:val="00BB1C91"/>
    <w:rsid w:val="00BB3DCA"/>
    <w:rsid w:val="00BB42F7"/>
    <w:rsid w:val="00BB5489"/>
    <w:rsid w:val="00BB5EF3"/>
    <w:rsid w:val="00BC0756"/>
    <w:rsid w:val="00BC1C6B"/>
    <w:rsid w:val="00BC4338"/>
    <w:rsid w:val="00BC62D2"/>
    <w:rsid w:val="00BD00EE"/>
    <w:rsid w:val="00BD1771"/>
    <w:rsid w:val="00BD26DD"/>
    <w:rsid w:val="00BD409C"/>
    <w:rsid w:val="00BD4DD3"/>
    <w:rsid w:val="00BD4FF3"/>
    <w:rsid w:val="00BD5985"/>
    <w:rsid w:val="00BD5986"/>
    <w:rsid w:val="00BD5D5F"/>
    <w:rsid w:val="00BD640E"/>
    <w:rsid w:val="00BD6BB9"/>
    <w:rsid w:val="00BE22A1"/>
    <w:rsid w:val="00BE29CF"/>
    <w:rsid w:val="00BE2C13"/>
    <w:rsid w:val="00BE5A2F"/>
    <w:rsid w:val="00BE5D95"/>
    <w:rsid w:val="00BE5E43"/>
    <w:rsid w:val="00BE60B4"/>
    <w:rsid w:val="00BE6C72"/>
    <w:rsid w:val="00BE6F25"/>
    <w:rsid w:val="00BE7016"/>
    <w:rsid w:val="00BE7F30"/>
    <w:rsid w:val="00BF0686"/>
    <w:rsid w:val="00BF073B"/>
    <w:rsid w:val="00BF0AD0"/>
    <w:rsid w:val="00BF16FC"/>
    <w:rsid w:val="00BF22A4"/>
    <w:rsid w:val="00BF2769"/>
    <w:rsid w:val="00BF2A26"/>
    <w:rsid w:val="00BF37B2"/>
    <w:rsid w:val="00BF39FA"/>
    <w:rsid w:val="00BF48CD"/>
    <w:rsid w:val="00BF5AB2"/>
    <w:rsid w:val="00BF5BAD"/>
    <w:rsid w:val="00BF7EF0"/>
    <w:rsid w:val="00C00A17"/>
    <w:rsid w:val="00C011FB"/>
    <w:rsid w:val="00C01E4F"/>
    <w:rsid w:val="00C02300"/>
    <w:rsid w:val="00C02661"/>
    <w:rsid w:val="00C027C4"/>
    <w:rsid w:val="00C034F9"/>
    <w:rsid w:val="00C037AD"/>
    <w:rsid w:val="00C03F82"/>
    <w:rsid w:val="00C04508"/>
    <w:rsid w:val="00C0455C"/>
    <w:rsid w:val="00C0499B"/>
    <w:rsid w:val="00C0581F"/>
    <w:rsid w:val="00C06041"/>
    <w:rsid w:val="00C07028"/>
    <w:rsid w:val="00C07C4B"/>
    <w:rsid w:val="00C11958"/>
    <w:rsid w:val="00C11998"/>
    <w:rsid w:val="00C11A27"/>
    <w:rsid w:val="00C11C59"/>
    <w:rsid w:val="00C11D10"/>
    <w:rsid w:val="00C1250F"/>
    <w:rsid w:val="00C12BDB"/>
    <w:rsid w:val="00C12F05"/>
    <w:rsid w:val="00C1324E"/>
    <w:rsid w:val="00C13C64"/>
    <w:rsid w:val="00C13F27"/>
    <w:rsid w:val="00C14894"/>
    <w:rsid w:val="00C15195"/>
    <w:rsid w:val="00C16ACB"/>
    <w:rsid w:val="00C2047D"/>
    <w:rsid w:val="00C205CC"/>
    <w:rsid w:val="00C208D3"/>
    <w:rsid w:val="00C2097B"/>
    <w:rsid w:val="00C20EC5"/>
    <w:rsid w:val="00C22177"/>
    <w:rsid w:val="00C22559"/>
    <w:rsid w:val="00C23665"/>
    <w:rsid w:val="00C244C3"/>
    <w:rsid w:val="00C25EA3"/>
    <w:rsid w:val="00C26287"/>
    <w:rsid w:val="00C2658F"/>
    <w:rsid w:val="00C26830"/>
    <w:rsid w:val="00C26CA1"/>
    <w:rsid w:val="00C26CCB"/>
    <w:rsid w:val="00C26EDF"/>
    <w:rsid w:val="00C26FB3"/>
    <w:rsid w:val="00C27A14"/>
    <w:rsid w:val="00C27A1D"/>
    <w:rsid w:val="00C27A4F"/>
    <w:rsid w:val="00C306D8"/>
    <w:rsid w:val="00C329B8"/>
    <w:rsid w:val="00C32A42"/>
    <w:rsid w:val="00C3401B"/>
    <w:rsid w:val="00C34848"/>
    <w:rsid w:val="00C352F9"/>
    <w:rsid w:val="00C3542D"/>
    <w:rsid w:val="00C3544A"/>
    <w:rsid w:val="00C35EC5"/>
    <w:rsid w:val="00C36371"/>
    <w:rsid w:val="00C3759A"/>
    <w:rsid w:val="00C401F3"/>
    <w:rsid w:val="00C40D93"/>
    <w:rsid w:val="00C4161D"/>
    <w:rsid w:val="00C4177B"/>
    <w:rsid w:val="00C41E84"/>
    <w:rsid w:val="00C42308"/>
    <w:rsid w:val="00C425CF"/>
    <w:rsid w:val="00C43428"/>
    <w:rsid w:val="00C44F08"/>
    <w:rsid w:val="00C466DE"/>
    <w:rsid w:val="00C47208"/>
    <w:rsid w:val="00C479B6"/>
    <w:rsid w:val="00C47A10"/>
    <w:rsid w:val="00C47A5F"/>
    <w:rsid w:val="00C47C18"/>
    <w:rsid w:val="00C47E59"/>
    <w:rsid w:val="00C50114"/>
    <w:rsid w:val="00C50345"/>
    <w:rsid w:val="00C50829"/>
    <w:rsid w:val="00C51A76"/>
    <w:rsid w:val="00C52204"/>
    <w:rsid w:val="00C55E41"/>
    <w:rsid w:val="00C567BC"/>
    <w:rsid w:val="00C57CA2"/>
    <w:rsid w:val="00C61115"/>
    <w:rsid w:val="00C62514"/>
    <w:rsid w:val="00C640AE"/>
    <w:rsid w:val="00C64173"/>
    <w:rsid w:val="00C643AF"/>
    <w:rsid w:val="00C645FA"/>
    <w:rsid w:val="00C66298"/>
    <w:rsid w:val="00C665C3"/>
    <w:rsid w:val="00C66975"/>
    <w:rsid w:val="00C7075A"/>
    <w:rsid w:val="00C70EC0"/>
    <w:rsid w:val="00C7284F"/>
    <w:rsid w:val="00C728DF"/>
    <w:rsid w:val="00C73141"/>
    <w:rsid w:val="00C73577"/>
    <w:rsid w:val="00C736C3"/>
    <w:rsid w:val="00C73A35"/>
    <w:rsid w:val="00C74DDB"/>
    <w:rsid w:val="00C759D3"/>
    <w:rsid w:val="00C763F6"/>
    <w:rsid w:val="00C77257"/>
    <w:rsid w:val="00C81397"/>
    <w:rsid w:val="00C81720"/>
    <w:rsid w:val="00C81E7A"/>
    <w:rsid w:val="00C825E0"/>
    <w:rsid w:val="00C833F3"/>
    <w:rsid w:val="00C84C47"/>
    <w:rsid w:val="00C85233"/>
    <w:rsid w:val="00C85BB9"/>
    <w:rsid w:val="00C879ED"/>
    <w:rsid w:val="00C90C4F"/>
    <w:rsid w:val="00C92177"/>
    <w:rsid w:val="00C92A5F"/>
    <w:rsid w:val="00C92B71"/>
    <w:rsid w:val="00C9324E"/>
    <w:rsid w:val="00C93809"/>
    <w:rsid w:val="00C93B5F"/>
    <w:rsid w:val="00C943FA"/>
    <w:rsid w:val="00C96D63"/>
    <w:rsid w:val="00C97A8B"/>
    <w:rsid w:val="00C97CC0"/>
    <w:rsid w:val="00CA077C"/>
    <w:rsid w:val="00CA0955"/>
    <w:rsid w:val="00CA1243"/>
    <w:rsid w:val="00CA266B"/>
    <w:rsid w:val="00CA319C"/>
    <w:rsid w:val="00CA47BA"/>
    <w:rsid w:val="00CA4A4A"/>
    <w:rsid w:val="00CA4EF1"/>
    <w:rsid w:val="00CA5629"/>
    <w:rsid w:val="00CA751B"/>
    <w:rsid w:val="00CB043A"/>
    <w:rsid w:val="00CB09E6"/>
    <w:rsid w:val="00CB14BA"/>
    <w:rsid w:val="00CB228F"/>
    <w:rsid w:val="00CB326F"/>
    <w:rsid w:val="00CB3650"/>
    <w:rsid w:val="00CB4D3E"/>
    <w:rsid w:val="00CB5A87"/>
    <w:rsid w:val="00CB5BEF"/>
    <w:rsid w:val="00CB5D4E"/>
    <w:rsid w:val="00CB63C7"/>
    <w:rsid w:val="00CB7141"/>
    <w:rsid w:val="00CC0426"/>
    <w:rsid w:val="00CC12C8"/>
    <w:rsid w:val="00CC2272"/>
    <w:rsid w:val="00CC492B"/>
    <w:rsid w:val="00CC53A9"/>
    <w:rsid w:val="00CC71F1"/>
    <w:rsid w:val="00CC75B9"/>
    <w:rsid w:val="00CD131E"/>
    <w:rsid w:val="00CD3201"/>
    <w:rsid w:val="00CD3CBA"/>
    <w:rsid w:val="00CD6671"/>
    <w:rsid w:val="00CD709D"/>
    <w:rsid w:val="00CD7841"/>
    <w:rsid w:val="00CD78BA"/>
    <w:rsid w:val="00CE015C"/>
    <w:rsid w:val="00CE08C4"/>
    <w:rsid w:val="00CE0E5D"/>
    <w:rsid w:val="00CE166F"/>
    <w:rsid w:val="00CE1BBA"/>
    <w:rsid w:val="00CE1DD8"/>
    <w:rsid w:val="00CE2511"/>
    <w:rsid w:val="00CE28AE"/>
    <w:rsid w:val="00CE2FE4"/>
    <w:rsid w:val="00CE37BA"/>
    <w:rsid w:val="00CE5F80"/>
    <w:rsid w:val="00CE6D2A"/>
    <w:rsid w:val="00CE705D"/>
    <w:rsid w:val="00CE70E7"/>
    <w:rsid w:val="00CE7E1B"/>
    <w:rsid w:val="00CF0E6E"/>
    <w:rsid w:val="00CF2EB1"/>
    <w:rsid w:val="00CF5238"/>
    <w:rsid w:val="00CF6D13"/>
    <w:rsid w:val="00CF7627"/>
    <w:rsid w:val="00D010BB"/>
    <w:rsid w:val="00D01563"/>
    <w:rsid w:val="00D015D9"/>
    <w:rsid w:val="00D01FBA"/>
    <w:rsid w:val="00D02E61"/>
    <w:rsid w:val="00D031CD"/>
    <w:rsid w:val="00D0369E"/>
    <w:rsid w:val="00D03AA4"/>
    <w:rsid w:val="00D0450B"/>
    <w:rsid w:val="00D05ADC"/>
    <w:rsid w:val="00D069E1"/>
    <w:rsid w:val="00D0771E"/>
    <w:rsid w:val="00D10C8E"/>
    <w:rsid w:val="00D10CF7"/>
    <w:rsid w:val="00D1125B"/>
    <w:rsid w:val="00D117F3"/>
    <w:rsid w:val="00D12B5F"/>
    <w:rsid w:val="00D1325C"/>
    <w:rsid w:val="00D13623"/>
    <w:rsid w:val="00D143EB"/>
    <w:rsid w:val="00D1492E"/>
    <w:rsid w:val="00D15B00"/>
    <w:rsid w:val="00D16878"/>
    <w:rsid w:val="00D17FF4"/>
    <w:rsid w:val="00D20557"/>
    <w:rsid w:val="00D207E0"/>
    <w:rsid w:val="00D20B0D"/>
    <w:rsid w:val="00D210EC"/>
    <w:rsid w:val="00D2141B"/>
    <w:rsid w:val="00D22075"/>
    <w:rsid w:val="00D22EE3"/>
    <w:rsid w:val="00D24090"/>
    <w:rsid w:val="00D24690"/>
    <w:rsid w:val="00D26237"/>
    <w:rsid w:val="00D26A93"/>
    <w:rsid w:val="00D27154"/>
    <w:rsid w:val="00D273B9"/>
    <w:rsid w:val="00D276A9"/>
    <w:rsid w:val="00D30959"/>
    <w:rsid w:val="00D31771"/>
    <w:rsid w:val="00D31E5A"/>
    <w:rsid w:val="00D33360"/>
    <w:rsid w:val="00D337AC"/>
    <w:rsid w:val="00D3495F"/>
    <w:rsid w:val="00D34CBA"/>
    <w:rsid w:val="00D34E70"/>
    <w:rsid w:val="00D358EE"/>
    <w:rsid w:val="00D36C58"/>
    <w:rsid w:val="00D36FE7"/>
    <w:rsid w:val="00D37404"/>
    <w:rsid w:val="00D379A9"/>
    <w:rsid w:val="00D4044D"/>
    <w:rsid w:val="00D417FF"/>
    <w:rsid w:val="00D42A77"/>
    <w:rsid w:val="00D43DA8"/>
    <w:rsid w:val="00D50566"/>
    <w:rsid w:val="00D513E2"/>
    <w:rsid w:val="00D5206A"/>
    <w:rsid w:val="00D5246B"/>
    <w:rsid w:val="00D52FB8"/>
    <w:rsid w:val="00D53E57"/>
    <w:rsid w:val="00D5573D"/>
    <w:rsid w:val="00D55A91"/>
    <w:rsid w:val="00D565E1"/>
    <w:rsid w:val="00D572A6"/>
    <w:rsid w:val="00D60061"/>
    <w:rsid w:val="00D6104B"/>
    <w:rsid w:val="00D61963"/>
    <w:rsid w:val="00D634B4"/>
    <w:rsid w:val="00D6396E"/>
    <w:rsid w:val="00D64271"/>
    <w:rsid w:val="00D652E0"/>
    <w:rsid w:val="00D65573"/>
    <w:rsid w:val="00D66376"/>
    <w:rsid w:val="00D702AC"/>
    <w:rsid w:val="00D717A3"/>
    <w:rsid w:val="00D73170"/>
    <w:rsid w:val="00D73459"/>
    <w:rsid w:val="00D74527"/>
    <w:rsid w:val="00D74559"/>
    <w:rsid w:val="00D771FC"/>
    <w:rsid w:val="00D775E7"/>
    <w:rsid w:val="00D77DF7"/>
    <w:rsid w:val="00D81B5F"/>
    <w:rsid w:val="00D81CB0"/>
    <w:rsid w:val="00D82190"/>
    <w:rsid w:val="00D82268"/>
    <w:rsid w:val="00D8249F"/>
    <w:rsid w:val="00D842F1"/>
    <w:rsid w:val="00D85A0F"/>
    <w:rsid w:val="00D85A68"/>
    <w:rsid w:val="00D868B3"/>
    <w:rsid w:val="00D86BD5"/>
    <w:rsid w:val="00D90D5C"/>
    <w:rsid w:val="00D919AF"/>
    <w:rsid w:val="00D92F7D"/>
    <w:rsid w:val="00D93492"/>
    <w:rsid w:val="00D9349F"/>
    <w:rsid w:val="00D9354F"/>
    <w:rsid w:val="00D94D30"/>
    <w:rsid w:val="00D94EC1"/>
    <w:rsid w:val="00D94F39"/>
    <w:rsid w:val="00D95819"/>
    <w:rsid w:val="00D96062"/>
    <w:rsid w:val="00D9701E"/>
    <w:rsid w:val="00D976A0"/>
    <w:rsid w:val="00D979CE"/>
    <w:rsid w:val="00DA0042"/>
    <w:rsid w:val="00DA04DC"/>
    <w:rsid w:val="00DA0CB3"/>
    <w:rsid w:val="00DA0EF7"/>
    <w:rsid w:val="00DA1637"/>
    <w:rsid w:val="00DA1C35"/>
    <w:rsid w:val="00DA2802"/>
    <w:rsid w:val="00DA305F"/>
    <w:rsid w:val="00DA31BE"/>
    <w:rsid w:val="00DA38C2"/>
    <w:rsid w:val="00DA395A"/>
    <w:rsid w:val="00DA3A5A"/>
    <w:rsid w:val="00DA40A5"/>
    <w:rsid w:val="00DA4125"/>
    <w:rsid w:val="00DA6657"/>
    <w:rsid w:val="00DA76B0"/>
    <w:rsid w:val="00DB0627"/>
    <w:rsid w:val="00DB07A6"/>
    <w:rsid w:val="00DB1250"/>
    <w:rsid w:val="00DB12F2"/>
    <w:rsid w:val="00DB3A88"/>
    <w:rsid w:val="00DB4B0D"/>
    <w:rsid w:val="00DB548A"/>
    <w:rsid w:val="00DB6974"/>
    <w:rsid w:val="00DC0208"/>
    <w:rsid w:val="00DC081E"/>
    <w:rsid w:val="00DC270E"/>
    <w:rsid w:val="00DC305D"/>
    <w:rsid w:val="00DC3F0D"/>
    <w:rsid w:val="00DC42D7"/>
    <w:rsid w:val="00DC5A18"/>
    <w:rsid w:val="00DC6248"/>
    <w:rsid w:val="00DC6669"/>
    <w:rsid w:val="00DD1C22"/>
    <w:rsid w:val="00DD257B"/>
    <w:rsid w:val="00DD3AC6"/>
    <w:rsid w:val="00DD663E"/>
    <w:rsid w:val="00DD6AA7"/>
    <w:rsid w:val="00DD6B20"/>
    <w:rsid w:val="00DD6B9B"/>
    <w:rsid w:val="00DD730A"/>
    <w:rsid w:val="00DE1496"/>
    <w:rsid w:val="00DE209C"/>
    <w:rsid w:val="00DE2241"/>
    <w:rsid w:val="00DE2381"/>
    <w:rsid w:val="00DE2D4F"/>
    <w:rsid w:val="00DE4CA1"/>
    <w:rsid w:val="00DE4CE7"/>
    <w:rsid w:val="00DE4D16"/>
    <w:rsid w:val="00DE5298"/>
    <w:rsid w:val="00DE5C13"/>
    <w:rsid w:val="00DE62DF"/>
    <w:rsid w:val="00DE7F15"/>
    <w:rsid w:val="00DE7FF9"/>
    <w:rsid w:val="00DF032A"/>
    <w:rsid w:val="00DF158D"/>
    <w:rsid w:val="00DF19A7"/>
    <w:rsid w:val="00DF1D58"/>
    <w:rsid w:val="00DF1EB2"/>
    <w:rsid w:val="00DF2379"/>
    <w:rsid w:val="00DF35ED"/>
    <w:rsid w:val="00DF40F8"/>
    <w:rsid w:val="00DF4EC3"/>
    <w:rsid w:val="00DF5507"/>
    <w:rsid w:val="00DF7015"/>
    <w:rsid w:val="00E00BA8"/>
    <w:rsid w:val="00E02041"/>
    <w:rsid w:val="00E02A65"/>
    <w:rsid w:val="00E02ABB"/>
    <w:rsid w:val="00E02BA6"/>
    <w:rsid w:val="00E02FF8"/>
    <w:rsid w:val="00E03DB0"/>
    <w:rsid w:val="00E03EB2"/>
    <w:rsid w:val="00E0584C"/>
    <w:rsid w:val="00E05FE9"/>
    <w:rsid w:val="00E06C46"/>
    <w:rsid w:val="00E10206"/>
    <w:rsid w:val="00E11262"/>
    <w:rsid w:val="00E11515"/>
    <w:rsid w:val="00E1244B"/>
    <w:rsid w:val="00E12643"/>
    <w:rsid w:val="00E13549"/>
    <w:rsid w:val="00E138CA"/>
    <w:rsid w:val="00E13D5E"/>
    <w:rsid w:val="00E1423F"/>
    <w:rsid w:val="00E143C8"/>
    <w:rsid w:val="00E14800"/>
    <w:rsid w:val="00E14970"/>
    <w:rsid w:val="00E15240"/>
    <w:rsid w:val="00E15336"/>
    <w:rsid w:val="00E15901"/>
    <w:rsid w:val="00E1603F"/>
    <w:rsid w:val="00E1607A"/>
    <w:rsid w:val="00E16156"/>
    <w:rsid w:val="00E202D2"/>
    <w:rsid w:val="00E21476"/>
    <w:rsid w:val="00E21C79"/>
    <w:rsid w:val="00E23D20"/>
    <w:rsid w:val="00E23DDF"/>
    <w:rsid w:val="00E245A7"/>
    <w:rsid w:val="00E256E1"/>
    <w:rsid w:val="00E25A4F"/>
    <w:rsid w:val="00E26522"/>
    <w:rsid w:val="00E27778"/>
    <w:rsid w:val="00E31EA8"/>
    <w:rsid w:val="00E32634"/>
    <w:rsid w:val="00E32D58"/>
    <w:rsid w:val="00E33A61"/>
    <w:rsid w:val="00E347AE"/>
    <w:rsid w:val="00E35763"/>
    <w:rsid w:val="00E3670F"/>
    <w:rsid w:val="00E40AA1"/>
    <w:rsid w:val="00E4191D"/>
    <w:rsid w:val="00E4245A"/>
    <w:rsid w:val="00E429F7"/>
    <w:rsid w:val="00E42DBA"/>
    <w:rsid w:val="00E43475"/>
    <w:rsid w:val="00E44A0E"/>
    <w:rsid w:val="00E44B64"/>
    <w:rsid w:val="00E450B8"/>
    <w:rsid w:val="00E46D17"/>
    <w:rsid w:val="00E46D81"/>
    <w:rsid w:val="00E47879"/>
    <w:rsid w:val="00E509A9"/>
    <w:rsid w:val="00E51E3D"/>
    <w:rsid w:val="00E527C3"/>
    <w:rsid w:val="00E531A9"/>
    <w:rsid w:val="00E54978"/>
    <w:rsid w:val="00E54C6F"/>
    <w:rsid w:val="00E54F28"/>
    <w:rsid w:val="00E55410"/>
    <w:rsid w:val="00E556F0"/>
    <w:rsid w:val="00E55DF1"/>
    <w:rsid w:val="00E569F5"/>
    <w:rsid w:val="00E56FAC"/>
    <w:rsid w:val="00E57446"/>
    <w:rsid w:val="00E5745A"/>
    <w:rsid w:val="00E61535"/>
    <w:rsid w:val="00E61965"/>
    <w:rsid w:val="00E62712"/>
    <w:rsid w:val="00E628FD"/>
    <w:rsid w:val="00E6295E"/>
    <w:rsid w:val="00E62C3D"/>
    <w:rsid w:val="00E62EDD"/>
    <w:rsid w:val="00E63DFB"/>
    <w:rsid w:val="00E64CAC"/>
    <w:rsid w:val="00E65999"/>
    <w:rsid w:val="00E66D72"/>
    <w:rsid w:val="00E70545"/>
    <w:rsid w:val="00E70C49"/>
    <w:rsid w:val="00E723A0"/>
    <w:rsid w:val="00E72CE6"/>
    <w:rsid w:val="00E73044"/>
    <w:rsid w:val="00E73EC1"/>
    <w:rsid w:val="00E73F2F"/>
    <w:rsid w:val="00E7406E"/>
    <w:rsid w:val="00E743B0"/>
    <w:rsid w:val="00E747DF"/>
    <w:rsid w:val="00E752D5"/>
    <w:rsid w:val="00E76E34"/>
    <w:rsid w:val="00E771FC"/>
    <w:rsid w:val="00E8074B"/>
    <w:rsid w:val="00E82C09"/>
    <w:rsid w:val="00E82E9C"/>
    <w:rsid w:val="00E83BC6"/>
    <w:rsid w:val="00E856C2"/>
    <w:rsid w:val="00E8606C"/>
    <w:rsid w:val="00E8691D"/>
    <w:rsid w:val="00E879B0"/>
    <w:rsid w:val="00E87A2F"/>
    <w:rsid w:val="00E915E7"/>
    <w:rsid w:val="00E928BA"/>
    <w:rsid w:val="00E92AA9"/>
    <w:rsid w:val="00E95375"/>
    <w:rsid w:val="00E95DC7"/>
    <w:rsid w:val="00E961FD"/>
    <w:rsid w:val="00E96900"/>
    <w:rsid w:val="00E96A93"/>
    <w:rsid w:val="00E96BA7"/>
    <w:rsid w:val="00EA0144"/>
    <w:rsid w:val="00EA1649"/>
    <w:rsid w:val="00EA2701"/>
    <w:rsid w:val="00EA2748"/>
    <w:rsid w:val="00EA3481"/>
    <w:rsid w:val="00EA403E"/>
    <w:rsid w:val="00EA6031"/>
    <w:rsid w:val="00EA6CD1"/>
    <w:rsid w:val="00EA7B05"/>
    <w:rsid w:val="00EB05FA"/>
    <w:rsid w:val="00EB074C"/>
    <w:rsid w:val="00EB0D9F"/>
    <w:rsid w:val="00EB192F"/>
    <w:rsid w:val="00EB1BD7"/>
    <w:rsid w:val="00EB1CCC"/>
    <w:rsid w:val="00EB27DD"/>
    <w:rsid w:val="00EB3554"/>
    <w:rsid w:val="00EB45AA"/>
    <w:rsid w:val="00EB60FF"/>
    <w:rsid w:val="00EB70C0"/>
    <w:rsid w:val="00EC03F9"/>
    <w:rsid w:val="00EC193F"/>
    <w:rsid w:val="00EC29E3"/>
    <w:rsid w:val="00EC3F73"/>
    <w:rsid w:val="00EC5467"/>
    <w:rsid w:val="00EC596F"/>
    <w:rsid w:val="00EC5B0B"/>
    <w:rsid w:val="00EC60A2"/>
    <w:rsid w:val="00EC66DD"/>
    <w:rsid w:val="00EC7C54"/>
    <w:rsid w:val="00ED0B61"/>
    <w:rsid w:val="00ED0BE2"/>
    <w:rsid w:val="00ED0CD2"/>
    <w:rsid w:val="00ED110D"/>
    <w:rsid w:val="00ED1A04"/>
    <w:rsid w:val="00ED3194"/>
    <w:rsid w:val="00ED3E40"/>
    <w:rsid w:val="00ED460E"/>
    <w:rsid w:val="00ED46FC"/>
    <w:rsid w:val="00ED536B"/>
    <w:rsid w:val="00ED62B3"/>
    <w:rsid w:val="00ED6F0F"/>
    <w:rsid w:val="00ED71BD"/>
    <w:rsid w:val="00ED7A41"/>
    <w:rsid w:val="00EE0291"/>
    <w:rsid w:val="00EE18EE"/>
    <w:rsid w:val="00EE2CD3"/>
    <w:rsid w:val="00EE3D8E"/>
    <w:rsid w:val="00EE5004"/>
    <w:rsid w:val="00EE50C0"/>
    <w:rsid w:val="00EE51D0"/>
    <w:rsid w:val="00EE5B47"/>
    <w:rsid w:val="00EE6732"/>
    <w:rsid w:val="00EF0145"/>
    <w:rsid w:val="00EF01C5"/>
    <w:rsid w:val="00EF0C50"/>
    <w:rsid w:val="00EF1030"/>
    <w:rsid w:val="00EF159D"/>
    <w:rsid w:val="00EF2D51"/>
    <w:rsid w:val="00EF3CB9"/>
    <w:rsid w:val="00EF5B9F"/>
    <w:rsid w:val="00EF6866"/>
    <w:rsid w:val="00EF6E53"/>
    <w:rsid w:val="00EF6FEC"/>
    <w:rsid w:val="00EF7526"/>
    <w:rsid w:val="00EF7983"/>
    <w:rsid w:val="00F00C80"/>
    <w:rsid w:val="00F01F1D"/>
    <w:rsid w:val="00F02765"/>
    <w:rsid w:val="00F035A4"/>
    <w:rsid w:val="00F03D7C"/>
    <w:rsid w:val="00F04028"/>
    <w:rsid w:val="00F04569"/>
    <w:rsid w:val="00F05487"/>
    <w:rsid w:val="00F07036"/>
    <w:rsid w:val="00F075A9"/>
    <w:rsid w:val="00F07B9E"/>
    <w:rsid w:val="00F110A8"/>
    <w:rsid w:val="00F11780"/>
    <w:rsid w:val="00F119DD"/>
    <w:rsid w:val="00F127F1"/>
    <w:rsid w:val="00F1295C"/>
    <w:rsid w:val="00F14106"/>
    <w:rsid w:val="00F14927"/>
    <w:rsid w:val="00F14D30"/>
    <w:rsid w:val="00F15AFB"/>
    <w:rsid w:val="00F167CB"/>
    <w:rsid w:val="00F1756D"/>
    <w:rsid w:val="00F17AFC"/>
    <w:rsid w:val="00F20153"/>
    <w:rsid w:val="00F208E7"/>
    <w:rsid w:val="00F20C3F"/>
    <w:rsid w:val="00F2113F"/>
    <w:rsid w:val="00F213B6"/>
    <w:rsid w:val="00F21D7C"/>
    <w:rsid w:val="00F222C4"/>
    <w:rsid w:val="00F226A2"/>
    <w:rsid w:val="00F22B98"/>
    <w:rsid w:val="00F22F77"/>
    <w:rsid w:val="00F23AFE"/>
    <w:rsid w:val="00F23DCA"/>
    <w:rsid w:val="00F24451"/>
    <w:rsid w:val="00F2482A"/>
    <w:rsid w:val="00F24D64"/>
    <w:rsid w:val="00F24FE9"/>
    <w:rsid w:val="00F255D6"/>
    <w:rsid w:val="00F25615"/>
    <w:rsid w:val="00F258C4"/>
    <w:rsid w:val="00F2656F"/>
    <w:rsid w:val="00F277C5"/>
    <w:rsid w:val="00F27941"/>
    <w:rsid w:val="00F27DD6"/>
    <w:rsid w:val="00F31C30"/>
    <w:rsid w:val="00F32059"/>
    <w:rsid w:val="00F324BD"/>
    <w:rsid w:val="00F32A75"/>
    <w:rsid w:val="00F33A51"/>
    <w:rsid w:val="00F33DF0"/>
    <w:rsid w:val="00F34212"/>
    <w:rsid w:val="00F35B71"/>
    <w:rsid w:val="00F35D8F"/>
    <w:rsid w:val="00F364B8"/>
    <w:rsid w:val="00F36E8F"/>
    <w:rsid w:val="00F37939"/>
    <w:rsid w:val="00F400CF"/>
    <w:rsid w:val="00F403C8"/>
    <w:rsid w:val="00F40C7F"/>
    <w:rsid w:val="00F40D6D"/>
    <w:rsid w:val="00F40F0D"/>
    <w:rsid w:val="00F428F0"/>
    <w:rsid w:val="00F42E18"/>
    <w:rsid w:val="00F4409B"/>
    <w:rsid w:val="00F4444E"/>
    <w:rsid w:val="00F45811"/>
    <w:rsid w:val="00F45E00"/>
    <w:rsid w:val="00F45E47"/>
    <w:rsid w:val="00F460B0"/>
    <w:rsid w:val="00F4699C"/>
    <w:rsid w:val="00F46B88"/>
    <w:rsid w:val="00F475B8"/>
    <w:rsid w:val="00F50003"/>
    <w:rsid w:val="00F526D6"/>
    <w:rsid w:val="00F529E1"/>
    <w:rsid w:val="00F53755"/>
    <w:rsid w:val="00F54C9E"/>
    <w:rsid w:val="00F55EBE"/>
    <w:rsid w:val="00F56A1C"/>
    <w:rsid w:val="00F575DA"/>
    <w:rsid w:val="00F604BC"/>
    <w:rsid w:val="00F61510"/>
    <w:rsid w:val="00F619A2"/>
    <w:rsid w:val="00F61AF5"/>
    <w:rsid w:val="00F635EB"/>
    <w:rsid w:val="00F63D3F"/>
    <w:rsid w:val="00F648AA"/>
    <w:rsid w:val="00F67568"/>
    <w:rsid w:val="00F70196"/>
    <w:rsid w:val="00F72396"/>
    <w:rsid w:val="00F73095"/>
    <w:rsid w:val="00F73F72"/>
    <w:rsid w:val="00F743E3"/>
    <w:rsid w:val="00F7510B"/>
    <w:rsid w:val="00F75976"/>
    <w:rsid w:val="00F759DA"/>
    <w:rsid w:val="00F76981"/>
    <w:rsid w:val="00F829A8"/>
    <w:rsid w:val="00F82CEF"/>
    <w:rsid w:val="00F82FF9"/>
    <w:rsid w:val="00F837E9"/>
    <w:rsid w:val="00F83C6B"/>
    <w:rsid w:val="00F85E67"/>
    <w:rsid w:val="00F8601E"/>
    <w:rsid w:val="00F86F62"/>
    <w:rsid w:val="00F90BDE"/>
    <w:rsid w:val="00F90C6A"/>
    <w:rsid w:val="00F90F03"/>
    <w:rsid w:val="00F91C3C"/>
    <w:rsid w:val="00F926E0"/>
    <w:rsid w:val="00F9280D"/>
    <w:rsid w:val="00F938F7"/>
    <w:rsid w:val="00F93B1B"/>
    <w:rsid w:val="00F940E5"/>
    <w:rsid w:val="00F9470C"/>
    <w:rsid w:val="00F95173"/>
    <w:rsid w:val="00F96128"/>
    <w:rsid w:val="00F9761A"/>
    <w:rsid w:val="00FA1260"/>
    <w:rsid w:val="00FA23D3"/>
    <w:rsid w:val="00FA2FC5"/>
    <w:rsid w:val="00FA31EC"/>
    <w:rsid w:val="00FA376E"/>
    <w:rsid w:val="00FA592D"/>
    <w:rsid w:val="00FB29D8"/>
    <w:rsid w:val="00FB2C0D"/>
    <w:rsid w:val="00FB2D54"/>
    <w:rsid w:val="00FB343F"/>
    <w:rsid w:val="00FB4157"/>
    <w:rsid w:val="00FB467A"/>
    <w:rsid w:val="00FB4B00"/>
    <w:rsid w:val="00FB6E2F"/>
    <w:rsid w:val="00FC0C0C"/>
    <w:rsid w:val="00FC143F"/>
    <w:rsid w:val="00FC190B"/>
    <w:rsid w:val="00FC2119"/>
    <w:rsid w:val="00FC2F72"/>
    <w:rsid w:val="00FC50E5"/>
    <w:rsid w:val="00FC5C35"/>
    <w:rsid w:val="00FC6B5E"/>
    <w:rsid w:val="00FC6FEF"/>
    <w:rsid w:val="00FC7B5F"/>
    <w:rsid w:val="00FC7DA9"/>
    <w:rsid w:val="00FD085B"/>
    <w:rsid w:val="00FD0965"/>
    <w:rsid w:val="00FD1D29"/>
    <w:rsid w:val="00FD1E2C"/>
    <w:rsid w:val="00FD33A3"/>
    <w:rsid w:val="00FD3F43"/>
    <w:rsid w:val="00FD4271"/>
    <w:rsid w:val="00FD456D"/>
    <w:rsid w:val="00FD50BA"/>
    <w:rsid w:val="00FD530A"/>
    <w:rsid w:val="00FD5706"/>
    <w:rsid w:val="00FD5DFA"/>
    <w:rsid w:val="00FD7DFA"/>
    <w:rsid w:val="00FE03E2"/>
    <w:rsid w:val="00FE043F"/>
    <w:rsid w:val="00FE08F2"/>
    <w:rsid w:val="00FE0FBE"/>
    <w:rsid w:val="00FE1069"/>
    <w:rsid w:val="00FE11B0"/>
    <w:rsid w:val="00FE473F"/>
    <w:rsid w:val="00FE513F"/>
    <w:rsid w:val="00FE5150"/>
    <w:rsid w:val="00FE69E1"/>
    <w:rsid w:val="00FE7454"/>
    <w:rsid w:val="00FE77DB"/>
    <w:rsid w:val="00FE7BF0"/>
    <w:rsid w:val="00FF07BB"/>
    <w:rsid w:val="00FF0855"/>
    <w:rsid w:val="00FF1202"/>
    <w:rsid w:val="00FF207F"/>
    <w:rsid w:val="00FF2461"/>
    <w:rsid w:val="00FF24F2"/>
    <w:rsid w:val="00FF4053"/>
    <w:rsid w:val="00FF4298"/>
    <w:rsid w:val="00FF43C5"/>
    <w:rsid w:val="00FF5132"/>
    <w:rsid w:val="00FF5D72"/>
    <w:rsid w:val="00FF7CD4"/>
    <w:rsid w:val="01004254"/>
    <w:rsid w:val="0108FE1E"/>
    <w:rsid w:val="01179146"/>
    <w:rsid w:val="0130ADE9"/>
    <w:rsid w:val="0184E67E"/>
    <w:rsid w:val="02186D34"/>
    <w:rsid w:val="024C6A81"/>
    <w:rsid w:val="0309A6B3"/>
    <w:rsid w:val="0354C973"/>
    <w:rsid w:val="03C49F2B"/>
    <w:rsid w:val="03DD21CC"/>
    <w:rsid w:val="04530734"/>
    <w:rsid w:val="049E5797"/>
    <w:rsid w:val="04AE3714"/>
    <w:rsid w:val="04D94D68"/>
    <w:rsid w:val="04E9DD54"/>
    <w:rsid w:val="055C6539"/>
    <w:rsid w:val="056F2333"/>
    <w:rsid w:val="0597331F"/>
    <w:rsid w:val="05E2097F"/>
    <w:rsid w:val="05E9F705"/>
    <w:rsid w:val="061CD38B"/>
    <w:rsid w:val="06356817"/>
    <w:rsid w:val="063A27F8"/>
    <w:rsid w:val="06A3EB01"/>
    <w:rsid w:val="06A5253E"/>
    <w:rsid w:val="06B2D71C"/>
    <w:rsid w:val="07038A80"/>
    <w:rsid w:val="071F5C99"/>
    <w:rsid w:val="07990A35"/>
    <w:rsid w:val="07D5F859"/>
    <w:rsid w:val="0807FA9A"/>
    <w:rsid w:val="08A6C3F5"/>
    <w:rsid w:val="08D5721A"/>
    <w:rsid w:val="08F35ACC"/>
    <w:rsid w:val="0919AA41"/>
    <w:rsid w:val="096A567E"/>
    <w:rsid w:val="0A2B6884"/>
    <w:rsid w:val="0A77CFE8"/>
    <w:rsid w:val="0AFE5902"/>
    <w:rsid w:val="0B27798A"/>
    <w:rsid w:val="0B3C5A57"/>
    <w:rsid w:val="0B576BD5"/>
    <w:rsid w:val="0B8CEBC7"/>
    <w:rsid w:val="0BBD62DB"/>
    <w:rsid w:val="0C399B59"/>
    <w:rsid w:val="0C4A089B"/>
    <w:rsid w:val="0C51406B"/>
    <w:rsid w:val="0CD8920D"/>
    <w:rsid w:val="0CDF894D"/>
    <w:rsid w:val="0CF935FE"/>
    <w:rsid w:val="0CFBABB9"/>
    <w:rsid w:val="0D109A9F"/>
    <w:rsid w:val="0D840412"/>
    <w:rsid w:val="0DED1B64"/>
    <w:rsid w:val="0E07B963"/>
    <w:rsid w:val="0E636629"/>
    <w:rsid w:val="0E76C216"/>
    <w:rsid w:val="0E77C705"/>
    <w:rsid w:val="0E797A38"/>
    <w:rsid w:val="0E7B59AE"/>
    <w:rsid w:val="0E82BF8A"/>
    <w:rsid w:val="0E8E102C"/>
    <w:rsid w:val="0E977C1A"/>
    <w:rsid w:val="0EF29B65"/>
    <w:rsid w:val="0F1CF18D"/>
    <w:rsid w:val="0F883B56"/>
    <w:rsid w:val="1097A559"/>
    <w:rsid w:val="10BBA4D4"/>
    <w:rsid w:val="10C6F7CA"/>
    <w:rsid w:val="10F9B6E2"/>
    <w:rsid w:val="11166889"/>
    <w:rsid w:val="1145E372"/>
    <w:rsid w:val="11A20363"/>
    <w:rsid w:val="11FA3836"/>
    <w:rsid w:val="123E4CD8"/>
    <w:rsid w:val="123E70F3"/>
    <w:rsid w:val="127CA693"/>
    <w:rsid w:val="12C08C87"/>
    <w:rsid w:val="12F6A497"/>
    <w:rsid w:val="1311B8F3"/>
    <w:rsid w:val="134F6325"/>
    <w:rsid w:val="135ABF5A"/>
    <w:rsid w:val="135CB515"/>
    <w:rsid w:val="1360BEE9"/>
    <w:rsid w:val="137A6D3F"/>
    <w:rsid w:val="1436EC62"/>
    <w:rsid w:val="144D1A4F"/>
    <w:rsid w:val="146CA588"/>
    <w:rsid w:val="14B3EA81"/>
    <w:rsid w:val="14CDAC87"/>
    <w:rsid w:val="14F4A690"/>
    <w:rsid w:val="14FEA8DA"/>
    <w:rsid w:val="151FEB6A"/>
    <w:rsid w:val="1532FD68"/>
    <w:rsid w:val="1553201E"/>
    <w:rsid w:val="15555875"/>
    <w:rsid w:val="15797BB6"/>
    <w:rsid w:val="158BFC57"/>
    <w:rsid w:val="15A5180A"/>
    <w:rsid w:val="15B937BD"/>
    <w:rsid w:val="160B7FF1"/>
    <w:rsid w:val="1612CB48"/>
    <w:rsid w:val="16897C6A"/>
    <w:rsid w:val="170EDB74"/>
    <w:rsid w:val="170F4166"/>
    <w:rsid w:val="1720D30A"/>
    <w:rsid w:val="173DF5BC"/>
    <w:rsid w:val="174854F7"/>
    <w:rsid w:val="175017B6"/>
    <w:rsid w:val="1782F54C"/>
    <w:rsid w:val="17C5857E"/>
    <w:rsid w:val="182438D5"/>
    <w:rsid w:val="18259D94"/>
    <w:rsid w:val="185950E1"/>
    <w:rsid w:val="18EBE817"/>
    <w:rsid w:val="1901ED4A"/>
    <w:rsid w:val="191B0C02"/>
    <w:rsid w:val="192D6B5B"/>
    <w:rsid w:val="1958C675"/>
    <w:rsid w:val="197A1A31"/>
    <w:rsid w:val="19D932A3"/>
    <w:rsid w:val="19EB096C"/>
    <w:rsid w:val="1A125627"/>
    <w:rsid w:val="1A28777D"/>
    <w:rsid w:val="1A2B2095"/>
    <w:rsid w:val="1A62871A"/>
    <w:rsid w:val="1A89D619"/>
    <w:rsid w:val="1A8DF957"/>
    <w:rsid w:val="1ABE9447"/>
    <w:rsid w:val="1AC3A5CB"/>
    <w:rsid w:val="1AD1C251"/>
    <w:rsid w:val="1B087DC2"/>
    <w:rsid w:val="1B0A7A88"/>
    <w:rsid w:val="1B25A2F7"/>
    <w:rsid w:val="1B75E645"/>
    <w:rsid w:val="1BE31595"/>
    <w:rsid w:val="1C4476AF"/>
    <w:rsid w:val="1C4A25D6"/>
    <w:rsid w:val="1C6F0378"/>
    <w:rsid w:val="1D043919"/>
    <w:rsid w:val="1D49F6E9"/>
    <w:rsid w:val="1D662607"/>
    <w:rsid w:val="1D763A86"/>
    <w:rsid w:val="1D796925"/>
    <w:rsid w:val="1D8D0838"/>
    <w:rsid w:val="1DB1F0EB"/>
    <w:rsid w:val="1DDB89ED"/>
    <w:rsid w:val="1E506204"/>
    <w:rsid w:val="1E68E909"/>
    <w:rsid w:val="1E80DFCB"/>
    <w:rsid w:val="1E85FD49"/>
    <w:rsid w:val="1EA48AB4"/>
    <w:rsid w:val="1F22023D"/>
    <w:rsid w:val="1FE392AA"/>
    <w:rsid w:val="200E6B05"/>
    <w:rsid w:val="2083D517"/>
    <w:rsid w:val="2098AACD"/>
    <w:rsid w:val="20A22AE7"/>
    <w:rsid w:val="21080739"/>
    <w:rsid w:val="212C4F37"/>
    <w:rsid w:val="214BADE1"/>
    <w:rsid w:val="2152B911"/>
    <w:rsid w:val="21CB80D1"/>
    <w:rsid w:val="21F5089F"/>
    <w:rsid w:val="225C5E28"/>
    <w:rsid w:val="227A9F1A"/>
    <w:rsid w:val="22D51142"/>
    <w:rsid w:val="2307D41A"/>
    <w:rsid w:val="23093D79"/>
    <w:rsid w:val="2315ED21"/>
    <w:rsid w:val="23250C1E"/>
    <w:rsid w:val="234E8C61"/>
    <w:rsid w:val="243EEE72"/>
    <w:rsid w:val="24444335"/>
    <w:rsid w:val="244D931A"/>
    <w:rsid w:val="24613B43"/>
    <w:rsid w:val="248AC183"/>
    <w:rsid w:val="24D2C91F"/>
    <w:rsid w:val="2530FA33"/>
    <w:rsid w:val="2535B383"/>
    <w:rsid w:val="257226A1"/>
    <w:rsid w:val="2581FC88"/>
    <w:rsid w:val="25CD1A03"/>
    <w:rsid w:val="260BF25C"/>
    <w:rsid w:val="260DF780"/>
    <w:rsid w:val="26163E99"/>
    <w:rsid w:val="2692BA3E"/>
    <w:rsid w:val="26A303B4"/>
    <w:rsid w:val="26D7B0D2"/>
    <w:rsid w:val="270DAC53"/>
    <w:rsid w:val="273CFEC4"/>
    <w:rsid w:val="2783A34D"/>
    <w:rsid w:val="2784F90A"/>
    <w:rsid w:val="27FE0B31"/>
    <w:rsid w:val="28285AD2"/>
    <w:rsid w:val="2846979C"/>
    <w:rsid w:val="2888B515"/>
    <w:rsid w:val="28B0F562"/>
    <w:rsid w:val="2917E915"/>
    <w:rsid w:val="294A0524"/>
    <w:rsid w:val="29512CF9"/>
    <w:rsid w:val="29B6942C"/>
    <w:rsid w:val="29CBBA09"/>
    <w:rsid w:val="2A17E3E5"/>
    <w:rsid w:val="2A251A55"/>
    <w:rsid w:val="2A3B2A6A"/>
    <w:rsid w:val="2A41673F"/>
    <w:rsid w:val="2A58CCCC"/>
    <w:rsid w:val="2A84AFC9"/>
    <w:rsid w:val="2AD07CC7"/>
    <w:rsid w:val="2AD0875F"/>
    <w:rsid w:val="2B20B026"/>
    <w:rsid w:val="2B32B6F1"/>
    <w:rsid w:val="2B420AA3"/>
    <w:rsid w:val="2B510C95"/>
    <w:rsid w:val="2B5B3300"/>
    <w:rsid w:val="2B66B7E6"/>
    <w:rsid w:val="2B72C641"/>
    <w:rsid w:val="2B907E10"/>
    <w:rsid w:val="2BB5E19A"/>
    <w:rsid w:val="2BB9C54F"/>
    <w:rsid w:val="2BBEB014"/>
    <w:rsid w:val="2C6EBFD2"/>
    <w:rsid w:val="2CEF15DB"/>
    <w:rsid w:val="2D1D130B"/>
    <w:rsid w:val="2D29F623"/>
    <w:rsid w:val="2D33DCAA"/>
    <w:rsid w:val="2D49F923"/>
    <w:rsid w:val="2D667C47"/>
    <w:rsid w:val="2D80D102"/>
    <w:rsid w:val="2DE96586"/>
    <w:rsid w:val="2DFA1E60"/>
    <w:rsid w:val="2E081D89"/>
    <w:rsid w:val="2E23691D"/>
    <w:rsid w:val="2F1ACF36"/>
    <w:rsid w:val="2FB1C851"/>
    <w:rsid w:val="2FCF0DAF"/>
    <w:rsid w:val="2FDA7906"/>
    <w:rsid w:val="3009A96A"/>
    <w:rsid w:val="300A3430"/>
    <w:rsid w:val="301D8ABF"/>
    <w:rsid w:val="3037069F"/>
    <w:rsid w:val="3087BB7E"/>
    <w:rsid w:val="309CBB24"/>
    <w:rsid w:val="30AA6BEE"/>
    <w:rsid w:val="30DF317B"/>
    <w:rsid w:val="313219E1"/>
    <w:rsid w:val="31822783"/>
    <w:rsid w:val="318D4242"/>
    <w:rsid w:val="31ADE790"/>
    <w:rsid w:val="31BC94B3"/>
    <w:rsid w:val="31C69105"/>
    <w:rsid w:val="31C75DBF"/>
    <w:rsid w:val="31DBAF5B"/>
    <w:rsid w:val="31E06561"/>
    <w:rsid w:val="31E3E8ED"/>
    <w:rsid w:val="3221AEEF"/>
    <w:rsid w:val="3240EB8D"/>
    <w:rsid w:val="3242DB01"/>
    <w:rsid w:val="324CD39F"/>
    <w:rsid w:val="32513805"/>
    <w:rsid w:val="32919268"/>
    <w:rsid w:val="32B46726"/>
    <w:rsid w:val="33062E4E"/>
    <w:rsid w:val="330EE799"/>
    <w:rsid w:val="3322B931"/>
    <w:rsid w:val="33CD12AB"/>
    <w:rsid w:val="34435AEB"/>
    <w:rsid w:val="3452B7C0"/>
    <w:rsid w:val="34930A10"/>
    <w:rsid w:val="34CCB428"/>
    <w:rsid w:val="34D4CF9E"/>
    <w:rsid w:val="34DF9257"/>
    <w:rsid w:val="34E8ECE9"/>
    <w:rsid w:val="35018AD8"/>
    <w:rsid w:val="3504921E"/>
    <w:rsid w:val="354DEF15"/>
    <w:rsid w:val="358D7D6D"/>
    <w:rsid w:val="35D5C03E"/>
    <w:rsid w:val="35EC07E8"/>
    <w:rsid w:val="36AF1EDE"/>
    <w:rsid w:val="36B585F8"/>
    <w:rsid w:val="3719AD72"/>
    <w:rsid w:val="37495B99"/>
    <w:rsid w:val="3787D849"/>
    <w:rsid w:val="38208DAB"/>
    <w:rsid w:val="382316B2"/>
    <w:rsid w:val="38411762"/>
    <w:rsid w:val="38DC14EE"/>
    <w:rsid w:val="3928B0A1"/>
    <w:rsid w:val="39860474"/>
    <w:rsid w:val="3986FCEE"/>
    <w:rsid w:val="39C0E711"/>
    <w:rsid w:val="39FBFD7C"/>
    <w:rsid w:val="3AD5D8D7"/>
    <w:rsid w:val="3B026A88"/>
    <w:rsid w:val="3B291875"/>
    <w:rsid w:val="3B40E15A"/>
    <w:rsid w:val="3B6C21AE"/>
    <w:rsid w:val="3B7D8F7D"/>
    <w:rsid w:val="3BAD3143"/>
    <w:rsid w:val="3C2AA74E"/>
    <w:rsid w:val="3C369065"/>
    <w:rsid w:val="3C3C3A11"/>
    <w:rsid w:val="3C5B496C"/>
    <w:rsid w:val="3C7EC363"/>
    <w:rsid w:val="3CB508B2"/>
    <w:rsid w:val="3CCE310F"/>
    <w:rsid w:val="3DAC5E43"/>
    <w:rsid w:val="3DC011A7"/>
    <w:rsid w:val="3E67DF30"/>
    <w:rsid w:val="3E8FCF2F"/>
    <w:rsid w:val="3F26AA52"/>
    <w:rsid w:val="3F6868B6"/>
    <w:rsid w:val="3FCBEADF"/>
    <w:rsid w:val="3FE12473"/>
    <w:rsid w:val="3FEC9AD8"/>
    <w:rsid w:val="3FECA974"/>
    <w:rsid w:val="3FF3C8F0"/>
    <w:rsid w:val="403B26C2"/>
    <w:rsid w:val="403CDA67"/>
    <w:rsid w:val="408C8DFC"/>
    <w:rsid w:val="40A92772"/>
    <w:rsid w:val="40BE27DF"/>
    <w:rsid w:val="40C87D3E"/>
    <w:rsid w:val="40D5D9FB"/>
    <w:rsid w:val="40E9FAB7"/>
    <w:rsid w:val="415CAE05"/>
    <w:rsid w:val="416900EC"/>
    <w:rsid w:val="41A66B2D"/>
    <w:rsid w:val="41A8A54B"/>
    <w:rsid w:val="41B594A0"/>
    <w:rsid w:val="4205C9AC"/>
    <w:rsid w:val="4205D7EE"/>
    <w:rsid w:val="4249AFA0"/>
    <w:rsid w:val="42A7518A"/>
    <w:rsid w:val="42B7A4D5"/>
    <w:rsid w:val="42CA53EA"/>
    <w:rsid w:val="4304B01C"/>
    <w:rsid w:val="4318C97D"/>
    <w:rsid w:val="43505374"/>
    <w:rsid w:val="43747B29"/>
    <w:rsid w:val="4374EE29"/>
    <w:rsid w:val="437C68AF"/>
    <w:rsid w:val="437FD133"/>
    <w:rsid w:val="438569A8"/>
    <w:rsid w:val="43970B32"/>
    <w:rsid w:val="43E58001"/>
    <w:rsid w:val="43F5C8A1"/>
    <w:rsid w:val="444D44E1"/>
    <w:rsid w:val="444F15BF"/>
    <w:rsid w:val="445EDAE8"/>
    <w:rsid w:val="44BC056D"/>
    <w:rsid w:val="45050886"/>
    <w:rsid w:val="45104B8A"/>
    <w:rsid w:val="4606D141"/>
    <w:rsid w:val="463623AC"/>
    <w:rsid w:val="466E9B71"/>
    <w:rsid w:val="4686CB7D"/>
    <w:rsid w:val="46AE5380"/>
    <w:rsid w:val="46AF55E8"/>
    <w:rsid w:val="46C446A0"/>
    <w:rsid w:val="46C88A2F"/>
    <w:rsid w:val="47293038"/>
    <w:rsid w:val="47757BAA"/>
    <w:rsid w:val="479F2940"/>
    <w:rsid w:val="47C479C7"/>
    <w:rsid w:val="47F82A44"/>
    <w:rsid w:val="4864579F"/>
    <w:rsid w:val="489FBE2F"/>
    <w:rsid w:val="48A21C0F"/>
    <w:rsid w:val="49114C0B"/>
    <w:rsid w:val="492286E2"/>
    <w:rsid w:val="4941B9FA"/>
    <w:rsid w:val="498DEE1A"/>
    <w:rsid w:val="49938BBA"/>
    <w:rsid w:val="49A067B0"/>
    <w:rsid w:val="49E2AB2E"/>
    <w:rsid w:val="4A06C6B8"/>
    <w:rsid w:val="4A2253CE"/>
    <w:rsid w:val="4A80DC90"/>
    <w:rsid w:val="4AC5714C"/>
    <w:rsid w:val="4B2D313A"/>
    <w:rsid w:val="4B2F5C1B"/>
    <w:rsid w:val="4B420C94"/>
    <w:rsid w:val="4BC98F08"/>
    <w:rsid w:val="4BE05EE0"/>
    <w:rsid w:val="4C14B866"/>
    <w:rsid w:val="4C7A7303"/>
    <w:rsid w:val="4CDDDCF5"/>
    <w:rsid w:val="4CF6D87E"/>
    <w:rsid w:val="4D15B735"/>
    <w:rsid w:val="4DA70046"/>
    <w:rsid w:val="4DE84FD7"/>
    <w:rsid w:val="4DF7868A"/>
    <w:rsid w:val="4E1CD711"/>
    <w:rsid w:val="4E2E5E69"/>
    <w:rsid w:val="4E60903D"/>
    <w:rsid w:val="4E70E2A1"/>
    <w:rsid w:val="4E79AD56"/>
    <w:rsid w:val="4EB96565"/>
    <w:rsid w:val="4EBC2DDE"/>
    <w:rsid w:val="4EEE9C4F"/>
    <w:rsid w:val="4F70265E"/>
    <w:rsid w:val="4FD1DCE4"/>
    <w:rsid w:val="4FD7BD2B"/>
    <w:rsid w:val="5006495C"/>
    <w:rsid w:val="50144FC2"/>
    <w:rsid w:val="505AEBB7"/>
    <w:rsid w:val="5115F25A"/>
    <w:rsid w:val="52BD6A2E"/>
    <w:rsid w:val="52C9DB29"/>
    <w:rsid w:val="534D1E79"/>
    <w:rsid w:val="5410C2AB"/>
    <w:rsid w:val="542896B5"/>
    <w:rsid w:val="54BD0B6C"/>
    <w:rsid w:val="54BD84EF"/>
    <w:rsid w:val="54E92069"/>
    <w:rsid w:val="55001454"/>
    <w:rsid w:val="5592C84C"/>
    <w:rsid w:val="55B44126"/>
    <w:rsid w:val="55D20F0D"/>
    <w:rsid w:val="55FF5645"/>
    <w:rsid w:val="5603417F"/>
    <w:rsid w:val="568CACC1"/>
    <w:rsid w:val="575CAC45"/>
    <w:rsid w:val="5765EF70"/>
    <w:rsid w:val="581863CC"/>
    <w:rsid w:val="58406C4B"/>
    <w:rsid w:val="586EF6D3"/>
    <w:rsid w:val="587F6267"/>
    <w:rsid w:val="58A4B1BA"/>
    <w:rsid w:val="58BA2F5C"/>
    <w:rsid w:val="58D0A419"/>
    <w:rsid w:val="58FB8D20"/>
    <w:rsid w:val="590038B7"/>
    <w:rsid w:val="590E3DAA"/>
    <w:rsid w:val="591634FE"/>
    <w:rsid w:val="592AE7F7"/>
    <w:rsid w:val="596CA5EC"/>
    <w:rsid w:val="59CA8828"/>
    <w:rsid w:val="59D683D2"/>
    <w:rsid w:val="59D753B6"/>
    <w:rsid w:val="59EDD2CA"/>
    <w:rsid w:val="5A1ACB76"/>
    <w:rsid w:val="5A59AA78"/>
    <w:rsid w:val="5A68C869"/>
    <w:rsid w:val="5AB2055F"/>
    <w:rsid w:val="5ACB2DBC"/>
    <w:rsid w:val="5AD47B0D"/>
    <w:rsid w:val="5AEFDAFF"/>
    <w:rsid w:val="5B0A2740"/>
    <w:rsid w:val="5B22ABFF"/>
    <w:rsid w:val="5B89E1B1"/>
    <w:rsid w:val="5C639890"/>
    <w:rsid w:val="5C6DEA5D"/>
    <w:rsid w:val="5C9D6A52"/>
    <w:rsid w:val="5CCA7B31"/>
    <w:rsid w:val="5CD1E4D8"/>
    <w:rsid w:val="5D021E9C"/>
    <w:rsid w:val="5D2432C4"/>
    <w:rsid w:val="5D3A9805"/>
    <w:rsid w:val="5D566633"/>
    <w:rsid w:val="5DBD15DF"/>
    <w:rsid w:val="5DE6674D"/>
    <w:rsid w:val="5DEC7A1E"/>
    <w:rsid w:val="5DEF43BC"/>
    <w:rsid w:val="5DFAE0F8"/>
    <w:rsid w:val="5DFF69E7"/>
    <w:rsid w:val="5E4A4129"/>
    <w:rsid w:val="5E6BE5D0"/>
    <w:rsid w:val="5EBC6A4B"/>
    <w:rsid w:val="5F19CE2D"/>
    <w:rsid w:val="5F4B750F"/>
    <w:rsid w:val="5F6A3DA8"/>
    <w:rsid w:val="5FB45BDD"/>
    <w:rsid w:val="5FE28667"/>
    <w:rsid w:val="600AECA6"/>
    <w:rsid w:val="600B68D2"/>
    <w:rsid w:val="616C45F3"/>
    <w:rsid w:val="61734EAF"/>
    <w:rsid w:val="618589A2"/>
    <w:rsid w:val="619DF883"/>
    <w:rsid w:val="61A38692"/>
    <w:rsid w:val="61F16870"/>
    <w:rsid w:val="6245FCD2"/>
    <w:rsid w:val="63369A5F"/>
    <w:rsid w:val="63E3955F"/>
    <w:rsid w:val="63F14A25"/>
    <w:rsid w:val="64027876"/>
    <w:rsid w:val="644454BD"/>
    <w:rsid w:val="647B6709"/>
    <w:rsid w:val="64DB963F"/>
    <w:rsid w:val="64F969F7"/>
    <w:rsid w:val="652CFA16"/>
    <w:rsid w:val="654AB376"/>
    <w:rsid w:val="655447C2"/>
    <w:rsid w:val="65806491"/>
    <w:rsid w:val="658E12CA"/>
    <w:rsid w:val="665BAF69"/>
    <w:rsid w:val="667766A0"/>
    <w:rsid w:val="66825399"/>
    <w:rsid w:val="66EB7CCD"/>
    <w:rsid w:val="672C32A1"/>
    <w:rsid w:val="673AFCDE"/>
    <w:rsid w:val="67EAB97B"/>
    <w:rsid w:val="67EB3E86"/>
    <w:rsid w:val="682E0709"/>
    <w:rsid w:val="6862A9BB"/>
    <w:rsid w:val="6863CE14"/>
    <w:rsid w:val="688DF72F"/>
    <w:rsid w:val="68ACCBC3"/>
    <w:rsid w:val="68D603E2"/>
    <w:rsid w:val="6948E310"/>
    <w:rsid w:val="6985E48D"/>
    <w:rsid w:val="698FD5DC"/>
    <w:rsid w:val="6A1318EC"/>
    <w:rsid w:val="6A1CC3DF"/>
    <w:rsid w:val="6AABF068"/>
    <w:rsid w:val="6AC430B8"/>
    <w:rsid w:val="6ACFE135"/>
    <w:rsid w:val="6AD96400"/>
    <w:rsid w:val="6AF38329"/>
    <w:rsid w:val="6B44CE9A"/>
    <w:rsid w:val="6B4AEA44"/>
    <w:rsid w:val="6B62516F"/>
    <w:rsid w:val="6BAFC8B0"/>
    <w:rsid w:val="6BC13F06"/>
    <w:rsid w:val="6BC6DB6B"/>
    <w:rsid w:val="6BC77102"/>
    <w:rsid w:val="6BE0995F"/>
    <w:rsid w:val="6BE8F7BB"/>
    <w:rsid w:val="6C0B6178"/>
    <w:rsid w:val="6C0F9AB2"/>
    <w:rsid w:val="6C47C0C9"/>
    <w:rsid w:val="6C909453"/>
    <w:rsid w:val="6CBD0CEE"/>
    <w:rsid w:val="6CE93A91"/>
    <w:rsid w:val="6CEB2C79"/>
    <w:rsid w:val="6D008989"/>
    <w:rsid w:val="6D0BA3C1"/>
    <w:rsid w:val="6D49A8F3"/>
    <w:rsid w:val="6DC934AE"/>
    <w:rsid w:val="6DFADE43"/>
    <w:rsid w:val="6E0B2770"/>
    <w:rsid w:val="6E2F1AE9"/>
    <w:rsid w:val="6E4D62B4"/>
    <w:rsid w:val="6E82099A"/>
    <w:rsid w:val="6E916B8E"/>
    <w:rsid w:val="6E98249C"/>
    <w:rsid w:val="6EFAD864"/>
    <w:rsid w:val="6F3CE25A"/>
    <w:rsid w:val="6F5F170A"/>
    <w:rsid w:val="6F9FB85E"/>
    <w:rsid w:val="6FDE8C21"/>
    <w:rsid w:val="70022F61"/>
    <w:rsid w:val="701DCF63"/>
    <w:rsid w:val="706CC86D"/>
    <w:rsid w:val="70B40A82"/>
    <w:rsid w:val="7128E1E6"/>
    <w:rsid w:val="713F5833"/>
    <w:rsid w:val="71640576"/>
    <w:rsid w:val="71BFAA0F"/>
    <w:rsid w:val="71EEFC80"/>
    <w:rsid w:val="72064B78"/>
    <w:rsid w:val="7215D0CB"/>
    <w:rsid w:val="72197120"/>
    <w:rsid w:val="7266F507"/>
    <w:rsid w:val="72D3B6F3"/>
    <w:rsid w:val="72DCD58D"/>
    <w:rsid w:val="72FFDA24"/>
    <w:rsid w:val="7303096A"/>
    <w:rsid w:val="730A9C75"/>
    <w:rsid w:val="7397D95D"/>
    <w:rsid w:val="73A65B7C"/>
    <w:rsid w:val="73B9CDEE"/>
    <w:rsid w:val="73D282E7"/>
    <w:rsid w:val="742625AC"/>
    <w:rsid w:val="7439C3A0"/>
    <w:rsid w:val="744D9960"/>
    <w:rsid w:val="7533A9BE"/>
    <w:rsid w:val="755F69CB"/>
    <w:rsid w:val="7574B04A"/>
    <w:rsid w:val="75EAAD10"/>
    <w:rsid w:val="7624042D"/>
    <w:rsid w:val="76291CC2"/>
    <w:rsid w:val="76377699"/>
    <w:rsid w:val="76CF7A1F"/>
    <w:rsid w:val="772C7A5C"/>
    <w:rsid w:val="7757B095"/>
    <w:rsid w:val="77896147"/>
    <w:rsid w:val="7795715A"/>
    <w:rsid w:val="77B971B2"/>
    <w:rsid w:val="77C1DFF2"/>
    <w:rsid w:val="77DCE48A"/>
    <w:rsid w:val="7801B9C2"/>
    <w:rsid w:val="780FB8EB"/>
    <w:rsid w:val="784F1DC5"/>
    <w:rsid w:val="78522223"/>
    <w:rsid w:val="785B265C"/>
    <w:rsid w:val="788146C7"/>
    <w:rsid w:val="79A75E4D"/>
    <w:rsid w:val="79AB894C"/>
    <w:rsid w:val="79E6F418"/>
    <w:rsid w:val="7A1D1728"/>
    <w:rsid w:val="7A363F85"/>
    <w:rsid w:val="7A525FD5"/>
    <w:rsid w:val="7A9DED78"/>
    <w:rsid w:val="7AC858DD"/>
    <w:rsid w:val="7AD13D06"/>
    <w:rsid w:val="7B25A79B"/>
    <w:rsid w:val="7B2F1228"/>
    <w:rsid w:val="7B35875E"/>
    <w:rsid w:val="7B366851"/>
    <w:rsid w:val="7B57184A"/>
    <w:rsid w:val="7B7591B9"/>
    <w:rsid w:val="7B916C76"/>
    <w:rsid w:val="7BB8E789"/>
    <w:rsid w:val="7BC7310B"/>
    <w:rsid w:val="7C430A5A"/>
    <w:rsid w:val="7CA001CF"/>
    <w:rsid w:val="7CA0FCB9"/>
    <w:rsid w:val="7CC73C7C"/>
    <w:rsid w:val="7D79785C"/>
    <w:rsid w:val="7D9754DF"/>
    <w:rsid w:val="7DD0C519"/>
    <w:rsid w:val="7DD9DE31"/>
    <w:rsid w:val="7E0C2103"/>
    <w:rsid w:val="7E5ACC7A"/>
    <w:rsid w:val="7F556D99"/>
    <w:rsid w:val="7F9BFBFC"/>
    <w:rsid w:val="7FA842F3"/>
    <w:rsid w:val="7FB16CC3"/>
    <w:rsid w:val="7FC2F8ED"/>
    <w:rsid w:val="7FDD780D"/>
    <w:rsid w:val="7FF6D0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C54E8C"/>
  <w15:docId w15:val="{0FB137B1-6133-48E0-9DE6-0A9E229F5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Arial"/>
        <w:sz w:val="22"/>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985"/>
  </w:style>
  <w:style w:type="paragraph" w:styleId="Heading1">
    <w:name w:val="heading 1"/>
    <w:basedOn w:val="Normal1"/>
    <w:next w:val="Normal1"/>
    <w:link w:val="Heading1Char"/>
    <w:uiPriority w:val="99"/>
    <w:qFormat/>
    <w:rsid w:val="001778B0"/>
    <w:pPr>
      <w:spacing w:before="200"/>
      <w:contextualSpacing/>
      <w:outlineLvl w:val="0"/>
    </w:pPr>
    <w:rPr>
      <w:rFonts w:ascii="Trebuchet MS" w:hAnsi="Trebuchet MS" w:cs="Trebuchet MS"/>
      <w:sz w:val="32"/>
    </w:rPr>
  </w:style>
  <w:style w:type="paragraph" w:styleId="Heading2">
    <w:name w:val="heading 2"/>
    <w:basedOn w:val="Normal1"/>
    <w:next w:val="Normal1"/>
    <w:link w:val="Heading2Char"/>
    <w:uiPriority w:val="99"/>
    <w:qFormat/>
    <w:rsid w:val="001778B0"/>
    <w:pPr>
      <w:spacing w:before="200"/>
      <w:contextualSpacing/>
      <w:outlineLvl w:val="1"/>
    </w:pPr>
    <w:rPr>
      <w:rFonts w:ascii="Trebuchet MS" w:hAnsi="Trebuchet MS" w:cs="Trebuchet MS"/>
      <w:b/>
      <w:sz w:val="26"/>
    </w:rPr>
  </w:style>
  <w:style w:type="paragraph" w:styleId="Heading3">
    <w:name w:val="heading 3"/>
    <w:basedOn w:val="Normal1"/>
    <w:next w:val="Normal1"/>
    <w:link w:val="Heading3Char"/>
    <w:uiPriority w:val="99"/>
    <w:qFormat/>
    <w:rsid w:val="001778B0"/>
    <w:pPr>
      <w:spacing w:before="160"/>
      <w:contextualSpacing/>
      <w:outlineLvl w:val="2"/>
    </w:pPr>
    <w:rPr>
      <w:rFonts w:ascii="Trebuchet MS" w:hAnsi="Trebuchet MS" w:cs="Trebuchet MS"/>
      <w:b/>
      <w:color w:val="666666"/>
      <w:sz w:val="24"/>
    </w:rPr>
  </w:style>
  <w:style w:type="paragraph" w:styleId="Heading4">
    <w:name w:val="heading 4"/>
    <w:basedOn w:val="Normal1"/>
    <w:next w:val="Normal1"/>
    <w:link w:val="Heading4Char"/>
    <w:uiPriority w:val="99"/>
    <w:qFormat/>
    <w:rsid w:val="001778B0"/>
    <w:pPr>
      <w:spacing w:before="160"/>
      <w:contextualSpacing/>
      <w:outlineLvl w:val="3"/>
    </w:pPr>
    <w:rPr>
      <w:rFonts w:ascii="Trebuchet MS" w:hAnsi="Trebuchet MS" w:cs="Trebuchet MS"/>
      <w:color w:val="666666"/>
      <w:u w:val="single"/>
    </w:rPr>
  </w:style>
  <w:style w:type="paragraph" w:styleId="Heading5">
    <w:name w:val="heading 5"/>
    <w:basedOn w:val="Normal1"/>
    <w:next w:val="Normal1"/>
    <w:link w:val="Heading5Char"/>
    <w:uiPriority w:val="99"/>
    <w:qFormat/>
    <w:rsid w:val="001778B0"/>
    <w:pPr>
      <w:spacing w:before="160"/>
      <w:contextualSpacing/>
      <w:outlineLvl w:val="4"/>
    </w:pPr>
    <w:rPr>
      <w:rFonts w:ascii="Trebuchet MS" w:hAnsi="Trebuchet MS" w:cs="Trebuchet MS"/>
      <w:color w:val="666666"/>
    </w:rPr>
  </w:style>
  <w:style w:type="paragraph" w:styleId="Heading6">
    <w:name w:val="heading 6"/>
    <w:basedOn w:val="Normal1"/>
    <w:next w:val="Normal1"/>
    <w:link w:val="Heading6Char"/>
    <w:uiPriority w:val="99"/>
    <w:qFormat/>
    <w:rsid w:val="001778B0"/>
    <w:pPr>
      <w:spacing w:before="160"/>
      <w:contextualSpacing/>
      <w:outlineLvl w:val="5"/>
    </w:pPr>
    <w:rPr>
      <w:rFonts w:ascii="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61427"/>
    <w:rPr>
      <w:rFonts w:ascii="Cambria" w:eastAsia="SimSun" w:hAnsi="Cambria" w:cs="Times New Roman"/>
      <w:b/>
      <w:bCs/>
      <w:kern w:val="32"/>
      <w:sz w:val="32"/>
      <w:szCs w:val="32"/>
    </w:rPr>
  </w:style>
  <w:style w:type="character" w:customStyle="1" w:styleId="Heading2Char">
    <w:name w:val="Heading 2 Char"/>
    <w:basedOn w:val="DefaultParagraphFont"/>
    <w:link w:val="Heading2"/>
    <w:uiPriority w:val="99"/>
    <w:semiHidden/>
    <w:locked/>
    <w:rsid w:val="00361427"/>
    <w:rPr>
      <w:rFonts w:ascii="Cambria" w:eastAsia="SimSun" w:hAnsi="Cambria" w:cs="Times New Roman"/>
      <w:b/>
      <w:bCs/>
      <w:i/>
      <w:iCs/>
      <w:sz w:val="28"/>
      <w:szCs w:val="28"/>
    </w:rPr>
  </w:style>
  <w:style w:type="character" w:customStyle="1" w:styleId="Heading3Char">
    <w:name w:val="Heading 3 Char"/>
    <w:basedOn w:val="DefaultParagraphFont"/>
    <w:link w:val="Heading3"/>
    <w:uiPriority w:val="99"/>
    <w:semiHidden/>
    <w:locked/>
    <w:rsid w:val="00361427"/>
    <w:rPr>
      <w:rFonts w:ascii="Cambria" w:eastAsia="SimSun" w:hAnsi="Cambria" w:cs="Times New Roman"/>
      <w:b/>
      <w:bCs/>
      <w:sz w:val="26"/>
      <w:szCs w:val="26"/>
    </w:rPr>
  </w:style>
  <w:style w:type="character" w:customStyle="1" w:styleId="Heading4Char">
    <w:name w:val="Heading 4 Char"/>
    <w:basedOn w:val="DefaultParagraphFont"/>
    <w:link w:val="Heading4"/>
    <w:uiPriority w:val="99"/>
    <w:semiHidden/>
    <w:locked/>
    <w:rsid w:val="00361427"/>
    <w:rPr>
      <w:rFonts w:ascii="Calibri" w:eastAsia="SimSun" w:hAnsi="Calibri" w:cs="Arial"/>
      <w:b/>
      <w:bCs/>
      <w:sz w:val="28"/>
      <w:szCs w:val="28"/>
    </w:rPr>
  </w:style>
  <w:style w:type="character" w:customStyle="1" w:styleId="Heading5Char">
    <w:name w:val="Heading 5 Char"/>
    <w:basedOn w:val="DefaultParagraphFont"/>
    <w:link w:val="Heading5"/>
    <w:uiPriority w:val="99"/>
    <w:semiHidden/>
    <w:locked/>
    <w:rsid w:val="00361427"/>
    <w:rPr>
      <w:rFonts w:ascii="Calibri" w:eastAsia="SimSun" w:hAnsi="Calibri" w:cs="Arial"/>
      <w:b/>
      <w:bCs/>
      <w:i/>
      <w:iCs/>
      <w:sz w:val="26"/>
      <w:szCs w:val="26"/>
    </w:rPr>
  </w:style>
  <w:style w:type="character" w:customStyle="1" w:styleId="Heading6Char">
    <w:name w:val="Heading 6 Char"/>
    <w:basedOn w:val="DefaultParagraphFont"/>
    <w:link w:val="Heading6"/>
    <w:uiPriority w:val="99"/>
    <w:semiHidden/>
    <w:locked/>
    <w:rsid w:val="00361427"/>
    <w:rPr>
      <w:rFonts w:ascii="Calibri" w:eastAsia="SimSun" w:hAnsi="Calibri" w:cs="Arial"/>
      <w:b/>
      <w:bCs/>
    </w:rPr>
  </w:style>
  <w:style w:type="paragraph" w:styleId="BalloonText">
    <w:name w:val="Balloon Text"/>
    <w:basedOn w:val="Normal"/>
    <w:link w:val="BalloonTextChar"/>
    <w:uiPriority w:val="99"/>
    <w:semiHidden/>
    <w:rsid w:val="002377C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377C3"/>
    <w:rPr>
      <w:rFonts w:ascii="Tahoma" w:hAnsi="Tahoma" w:cs="Tahoma"/>
      <w:sz w:val="16"/>
      <w:szCs w:val="16"/>
    </w:rPr>
  </w:style>
  <w:style w:type="paragraph" w:customStyle="1" w:styleId="Normal1">
    <w:name w:val="Normal1"/>
    <w:uiPriority w:val="99"/>
    <w:rsid w:val="001778B0"/>
    <w:pPr>
      <w:spacing w:line="276" w:lineRule="auto"/>
    </w:pPr>
    <w:rPr>
      <w:rFonts w:ascii="Arial" w:hAnsi="Arial"/>
      <w:color w:val="000000"/>
    </w:rPr>
  </w:style>
  <w:style w:type="paragraph" w:styleId="Title">
    <w:name w:val="Title"/>
    <w:basedOn w:val="Normal1"/>
    <w:next w:val="Normal1"/>
    <w:link w:val="TitleChar"/>
    <w:uiPriority w:val="99"/>
    <w:qFormat/>
    <w:rsid w:val="001778B0"/>
    <w:pPr>
      <w:contextualSpacing/>
    </w:pPr>
    <w:rPr>
      <w:rFonts w:ascii="Trebuchet MS" w:hAnsi="Trebuchet MS" w:cs="Trebuchet MS"/>
      <w:sz w:val="42"/>
    </w:rPr>
  </w:style>
  <w:style w:type="character" w:customStyle="1" w:styleId="TitleChar">
    <w:name w:val="Title Char"/>
    <w:basedOn w:val="DefaultParagraphFont"/>
    <w:link w:val="Title"/>
    <w:uiPriority w:val="99"/>
    <w:locked/>
    <w:rsid w:val="00361427"/>
    <w:rPr>
      <w:rFonts w:ascii="Cambria" w:eastAsia="SimSun" w:hAnsi="Cambria" w:cs="Times New Roman"/>
      <w:b/>
      <w:bCs/>
      <w:kern w:val="28"/>
      <w:sz w:val="32"/>
      <w:szCs w:val="32"/>
    </w:rPr>
  </w:style>
  <w:style w:type="paragraph" w:styleId="Subtitle">
    <w:name w:val="Subtitle"/>
    <w:basedOn w:val="Normal1"/>
    <w:next w:val="Normal1"/>
    <w:link w:val="SubtitleChar"/>
    <w:uiPriority w:val="99"/>
    <w:qFormat/>
    <w:rsid w:val="001778B0"/>
    <w:pPr>
      <w:spacing w:after="200"/>
      <w:contextualSpacing/>
    </w:pPr>
    <w:rPr>
      <w:rFonts w:ascii="Trebuchet MS" w:hAnsi="Trebuchet MS" w:cs="Trebuchet MS"/>
      <w:i/>
      <w:color w:val="666666"/>
      <w:sz w:val="26"/>
    </w:rPr>
  </w:style>
  <w:style w:type="character" w:customStyle="1" w:styleId="SubtitleChar">
    <w:name w:val="Subtitle Char"/>
    <w:basedOn w:val="DefaultParagraphFont"/>
    <w:link w:val="Subtitle"/>
    <w:uiPriority w:val="99"/>
    <w:locked/>
    <w:rsid w:val="00361427"/>
    <w:rPr>
      <w:rFonts w:ascii="Cambria" w:eastAsia="SimSun" w:hAnsi="Cambria" w:cs="Times New Roman"/>
      <w:sz w:val="24"/>
      <w:szCs w:val="24"/>
    </w:rPr>
  </w:style>
  <w:style w:type="character" w:styleId="Hyperlink">
    <w:name w:val="Hyperlink"/>
    <w:basedOn w:val="DefaultParagraphFont"/>
    <w:uiPriority w:val="99"/>
    <w:rsid w:val="00B47018"/>
    <w:rPr>
      <w:rFonts w:cs="Times New Roman"/>
      <w:color w:val="0000FF"/>
      <w:u w:val="single"/>
    </w:rPr>
  </w:style>
  <w:style w:type="paragraph" w:styleId="Header">
    <w:name w:val="header"/>
    <w:basedOn w:val="Normal"/>
    <w:link w:val="HeaderChar"/>
    <w:uiPriority w:val="99"/>
    <w:rsid w:val="002377C3"/>
    <w:pPr>
      <w:tabs>
        <w:tab w:val="center" w:pos="4513"/>
        <w:tab w:val="right" w:pos="9026"/>
      </w:tabs>
    </w:pPr>
  </w:style>
  <w:style w:type="character" w:customStyle="1" w:styleId="HeaderChar">
    <w:name w:val="Header Char"/>
    <w:basedOn w:val="DefaultParagraphFont"/>
    <w:link w:val="Header"/>
    <w:uiPriority w:val="99"/>
    <w:locked/>
    <w:rsid w:val="002377C3"/>
    <w:rPr>
      <w:rFonts w:cs="Times New Roman"/>
    </w:rPr>
  </w:style>
  <w:style w:type="paragraph" w:styleId="Footer">
    <w:name w:val="footer"/>
    <w:basedOn w:val="Normal"/>
    <w:link w:val="FooterChar"/>
    <w:uiPriority w:val="99"/>
    <w:rsid w:val="002377C3"/>
    <w:pPr>
      <w:tabs>
        <w:tab w:val="center" w:pos="4513"/>
        <w:tab w:val="right" w:pos="9026"/>
      </w:tabs>
    </w:pPr>
  </w:style>
  <w:style w:type="character" w:customStyle="1" w:styleId="FooterChar">
    <w:name w:val="Footer Char"/>
    <w:basedOn w:val="DefaultParagraphFont"/>
    <w:link w:val="Footer"/>
    <w:uiPriority w:val="99"/>
    <w:locked/>
    <w:rsid w:val="002377C3"/>
    <w:rPr>
      <w:rFonts w:cs="Times New Roman"/>
    </w:rPr>
  </w:style>
  <w:style w:type="character" w:styleId="CommentReference">
    <w:name w:val="annotation reference"/>
    <w:basedOn w:val="DefaultParagraphFont"/>
    <w:uiPriority w:val="99"/>
    <w:semiHidden/>
    <w:rsid w:val="0060000C"/>
    <w:rPr>
      <w:rFonts w:cs="Times New Roman"/>
      <w:sz w:val="16"/>
      <w:szCs w:val="16"/>
    </w:rPr>
  </w:style>
  <w:style w:type="paragraph" w:styleId="CommentText">
    <w:name w:val="annotation text"/>
    <w:basedOn w:val="Normal"/>
    <w:link w:val="CommentTextChar"/>
    <w:uiPriority w:val="99"/>
    <w:semiHidden/>
    <w:rsid w:val="0060000C"/>
    <w:rPr>
      <w:sz w:val="20"/>
      <w:szCs w:val="20"/>
    </w:rPr>
  </w:style>
  <w:style w:type="character" w:customStyle="1" w:styleId="CommentTextChar">
    <w:name w:val="Comment Text Char"/>
    <w:basedOn w:val="DefaultParagraphFont"/>
    <w:link w:val="CommentText"/>
    <w:uiPriority w:val="99"/>
    <w:semiHidden/>
    <w:locked/>
    <w:rsid w:val="0060000C"/>
    <w:rPr>
      <w:rFonts w:cs="Times New Roman"/>
      <w:sz w:val="20"/>
      <w:szCs w:val="20"/>
    </w:rPr>
  </w:style>
  <w:style w:type="paragraph" w:styleId="CommentSubject">
    <w:name w:val="annotation subject"/>
    <w:basedOn w:val="CommentText"/>
    <w:next w:val="CommentText"/>
    <w:link w:val="CommentSubjectChar"/>
    <w:uiPriority w:val="99"/>
    <w:semiHidden/>
    <w:rsid w:val="0060000C"/>
    <w:rPr>
      <w:b/>
      <w:bCs/>
    </w:rPr>
  </w:style>
  <w:style w:type="character" w:customStyle="1" w:styleId="CommentSubjectChar">
    <w:name w:val="Comment Subject Char"/>
    <w:basedOn w:val="CommentTextChar"/>
    <w:link w:val="CommentSubject"/>
    <w:uiPriority w:val="99"/>
    <w:semiHidden/>
    <w:locked/>
    <w:rsid w:val="0060000C"/>
    <w:rPr>
      <w:rFonts w:cs="Times New Roman"/>
      <w:b/>
      <w:bCs/>
      <w:sz w:val="20"/>
      <w:szCs w:val="20"/>
    </w:rPr>
  </w:style>
  <w:style w:type="paragraph" w:styleId="FootnoteText">
    <w:name w:val="footnote text"/>
    <w:basedOn w:val="Normal"/>
    <w:link w:val="FootnoteTextChar"/>
    <w:uiPriority w:val="99"/>
    <w:semiHidden/>
    <w:unhideWhenUsed/>
    <w:rsid w:val="00692641"/>
    <w:rPr>
      <w:sz w:val="20"/>
      <w:szCs w:val="20"/>
    </w:rPr>
  </w:style>
  <w:style w:type="character" w:customStyle="1" w:styleId="FootnoteTextChar">
    <w:name w:val="Footnote Text Char"/>
    <w:basedOn w:val="DefaultParagraphFont"/>
    <w:link w:val="FootnoteText"/>
    <w:uiPriority w:val="99"/>
    <w:semiHidden/>
    <w:rsid w:val="00692641"/>
    <w:rPr>
      <w:sz w:val="20"/>
      <w:szCs w:val="20"/>
    </w:rPr>
  </w:style>
  <w:style w:type="character" w:styleId="FootnoteReference">
    <w:name w:val="footnote reference"/>
    <w:basedOn w:val="DefaultParagraphFont"/>
    <w:uiPriority w:val="99"/>
    <w:semiHidden/>
    <w:unhideWhenUsed/>
    <w:rsid w:val="00692641"/>
    <w:rPr>
      <w:vertAlign w:val="superscript"/>
    </w:rPr>
  </w:style>
  <w:style w:type="table" w:styleId="TableGrid">
    <w:name w:val="Table Grid"/>
    <w:basedOn w:val="TableNormal"/>
    <w:locked/>
    <w:rsid w:val="00972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F7FAC"/>
  </w:style>
  <w:style w:type="paragraph" w:styleId="ListParagraph">
    <w:name w:val="List Paragraph"/>
    <w:basedOn w:val="Normal"/>
    <w:uiPriority w:val="34"/>
    <w:qFormat/>
    <w:rsid w:val="006A7FB2"/>
    <w:pPr>
      <w:ind w:left="720"/>
      <w:contextualSpacing/>
    </w:pPr>
  </w:style>
  <w:style w:type="character" w:styleId="Strong">
    <w:name w:val="Strong"/>
    <w:basedOn w:val="DefaultParagraphFont"/>
    <w:uiPriority w:val="22"/>
    <w:qFormat/>
    <w:locked/>
    <w:rsid w:val="004D3F88"/>
    <w:rPr>
      <w:b/>
      <w:bCs/>
    </w:rPr>
  </w:style>
  <w:style w:type="character" w:styleId="FollowedHyperlink">
    <w:name w:val="FollowedHyperlink"/>
    <w:basedOn w:val="DefaultParagraphFont"/>
    <w:uiPriority w:val="99"/>
    <w:semiHidden/>
    <w:unhideWhenUsed/>
    <w:rsid w:val="00181B09"/>
    <w:rPr>
      <w:color w:val="800080" w:themeColor="followedHyperlink"/>
      <w:u w:val="single"/>
    </w:rPr>
  </w:style>
  <w:style w:type="character" w:customStyle="1" w:styleId="Mention1">
    <w:name w:val="Mention1"/>
    <w:basedOn w:val="DefaultParagraphFont"/>
    <w:uiPriority w:val="99"/>
    <w:semiHidden/>
    <w:unhideWhenUsed/>
    <w:rsid w:val="000E7B21"/>
    <w:rPr>
      <w:color w:val="2B579A"/>
      <w:shd w:val="clear" w:color="auto" w:fill="E6E6E6"/>
    </w:rPr>
  </w:style>
  <w:style w:type="paragraph" w:styleId="EndnoteText">
    <w:name w:val="endnote text"/>
    <w:basedOn w:val="Normal"/>
    <w:link w:val="EndnoteTextChar"/>
    <w:uiPriority w:val="99"/>
    <w:semiHidden/>
    <w:unhideWhenUsed/>
    <w:rsid w:val="0098764A"/>
    <w:rPr>
      <w:sz w:val="20"/>
      <w:szCs w:val="20"/>
    </w:rPr>
  </w:style>
  <w:style w:type="character" w:customStyle="1" w:styleId="EndnoteTextChar">
    <w:name w:val="Endnote Text Char"/>
    <w:basedOn w:val="DefaultParagraphFont"/>
    <w:link w:val="EndnoteText"/>
    <w:uiPriority w:val="99"/>
    <w:semiHidden/>
    <w:rsid w:val="0098764A"/>
    <w:rPr>
      <w:sz w:val="20"/>
      <w:szCs w:val="20"/>
    </w:rPr>
  </w:style>
  <w:style w:type="character" w:styleId="EndnoteReference">
    <w:name w:val="endnote reference"/>
    <w:basedOn w:val="DefaultParagraphFont"/>
    <w:uiPriority w:val="99"/>
    <w:semiHidden/>
    <w:unhideWhenUsed/>
    <w:rsid w:val="0098764A"/>
    <w:rPr>
      <w:vertAlign w:val="superscript"/>
    </w:rPr>
  </w:style>
  <w:style w:type="character" w:customStyle="1" w:styleId="UnresolvedMention1">
    <w:name w:val="Unresolved Mention1"/>
    <w:basedOn w:val="DefaultParagraphFont"/>
    <w:uiPriority w:val="99"/>
    <w:semiHidden/>
    <w:unhideWhenUsed/>
    <w:rsid w:val="00DE62DF"/>
    <w:rPr>
      <w:color w:val="808080"/>
      <w:shd w:val="clear" w:color="auto" w:fill="E6E6E6"/>
    </w:rPr>
  </w:style>
  <w:style w:type="character" w:customStyle="1" w:styleId="UnresolvedMention2">
    <w:name w:val="Unresolved Mention2"/>
    <w:basedOn w:val="DefaultParagraphFont"/>
    <w:uiPriority w:val="99"/>
    <w:semiHidden/>
    <w:unhideWhenUsed/>
    <w:rsid w:val="00BA48D9"/>
    <w:rPr>
      <w:color w:val="808080"/>
      <w:shd w:val="clear" w:color="auto" w:fill="E6E6E6"/>
    </w:rPr>
  </w:style>
  <w:style w:type="character" w:styleId="Emphasis">
    <w:name w:val="Emphasis"/>
    <w:basedOn w:val="DefaultParagraphFont"/>
    <w:uiPriority w:val="20"/>
    <w:qFormat/>
    <w:locked/>
    <w:rsid w:val="00704817"/>
    <w:rPr>
      <w:i/>
      <w:iCs/>
    </w:rPr>
  </w:style>
  <w:style w:type="character" w:styleId="UnresolvedMention">
    <w:name w:val="Unresolved Mention"/>
    <w:basedOn w:val="DefaultParagraphFont"/>
    <w:uiPriority w:val="99"/>
    <w:semiHidden/>
    <w:unhideWhenUsed/>
    <w:rsid w:val="008D7C58"/>
    <w:rPr>
      <w:color w:val="605E5C"/>
      <w:shd w:val="clear" w:color="auto" w:fill="E1DFDD"/>
    </w:rPr>
  </w:style>
  <w:style w:type="character" w:customStyle="1" w:styleId="ui-provider">
    <w:name w:val="ui-provider"/>
    <w:basedOn w:val="DefaultParagraphFont"/>
    <w:rsid w:val="00A05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918">
      <w:bodyDiv w:val="1"/>
      <w:marLeft w:val="0"/>
      <w:marRight w:val="0"/>
      <w:marTop w:val="0"/>
      <w:marBottom w:val="0"/>
      <w:divBdr>
        <w:top w:val="none" w:sz="0" w:space="0" w:color="auto"/>
        <w:left w:val="none" w:sz="0" w:space="0" w:color="auto"/>
        <w:bottom w:val="none" w:sz="0" w:space="0" w:color="auto"/>
        <w:right w:val="none" w:sz="0" w:space="0" w:color="auto"/>
      </w:divBdr>
    </w:div>
    <w:div w:id="290673744">
      <w:bodyDiv w:val="1"/>
      <w:marLeft w:val="0"/>
      <w:marRight w:val="0"/>
      <w:marTop w:val="0"/>
      <w:marBottom w:val="0"/>
      <w:divBdr>
        <w:top w:val="none" w:sz="0" w:space="0" w:color="auto"/>
        <w:left w:val="none" w:sz="0" w:space="0" w:color="auto"/>
        <w:bottom w:val="none" w:sz="0" w:space="0" w:color="auto"/>
        <w:right w:val="none" w:sz="0" w:space="0" w:color="auto"/>
      </w:divBdr>
    </w:div>
    <w:div w:id="296033340">
      <w:bodyDiv w:val="1"/>
      <w:marLeft w:val="0"/>
      <w:marRight w:val="0"/>
      <w:marTop w:val="0"/>
      <w:marBottom w:val="0"/>
      <w:divBdr>
        <w:top w:val="none" w:sz="0" w:space="0" w:color="auto"/>
        <w:left w:val="none" w:sz="0" w:space="0" w:color="auto"/>
        <w:bottom w:val="none" w:sz="0" w:space="0" w:color="auto"/>
        <w:right w:val="none" w:sz="0" w:space="0" w:color="auto"/>
      </w:divBdr>
    </w:div>
    <w:div w:id="355929078">
      <w:bodyDiv w:val="1"/>
      <w:marLeft w:val="0"/>
      <w:marRight w:val="0"/>
      <w:marTop w:val="0"/>
      <w:marBottom w:val="0"/>
      <w:divBdr>
        <w:top w:val="none" w:sz="0" w:space="0" w:color="auto"/>
        <w:left w:val="none" w:sz="0" w:space="0" w:color="auto"/>
        <w:bottom w:val="none" w:sz="0" w:space="0" w:color="auto"/>
        <w:right w:val="none" w:sz="0" w:space="0" w:color="auto"/>
      </w:divBdr>
      <w:divsChild>
        <w:div w:id="719791464">
          <w:marLeft w:val="0"/>
          <w:marRight w:val="0"/>
          <w:marTop w:val="0"/>
          <w:marBottom w:val="0"/>
          <w:divBdr>
            <w:top w:val="none" w:sz="0" w:space="0" w:color="auto"/>
            <w:left w:val="none" w:sz="0" w:space="0" w:color="auto"/>
            <w:bottom w:val="none" w:sz="0" w:space="0" w:color="auto"/>
            <w:right w:val="none" w:sz="0" w:space="0" w:color="auto"/>
          </w:divBdr>
          <w:divsChild>
            <w:div w:id="347803073">
              <w:marLeft w:val="0"/>
              <w:marRight w:val="0"/>
              <w:marTop w:val="0"/>
              <w:marBottom w:val="0"/>
              <w:divBdr>
                <w:top w:val="none" w:sz="0" w:space="0" w:color="auto"/>
                <w:left w:val="none" w:sz="0" w:space="0" w:color="auto"/>
                <w:bottom w:val="none" w:sz="0" w:space="0" w:color="auto"/>
                <w:right w:val="none" w:sz="0" w:space="0" w:color="auto"/>
              </w:divBdr>
              <w:divsChild>
                <w:div w:id="1310136339">
                  <w:marLeft w:val="0"/>
                  <w:marRight w:val="0"/>
                  <w:marTop w:val="0"/>
                  <w:marBottom w:val="0"/>
                  <w:divBdr>
                    <w:top w:val="none" w:sz="0" w:space="0" w:color="auto"/>
                    <w:left w:val="none" w:sz="0" w:space="0" w:color="auto"/>
                    <w:bottom w:val="none" w:sz="0" w:space="0" w:color="auto"/>
                    <w:right w:val="none" w:sz="0" w:space="0" w:color="auto"/>
                  </w:divBdr>
                  <w:divsChild>
                    <w:div w:id="1054230175">
                      <w:marLeft w:val="75"/>
                      <w:marRight w:val="75"/>
                      <w:marTop w:val="0"/>
                      <w:marBottom w:val="0"/>
                      <w:divBdr>
                        <w:top w:val="none" w:sz="0" w:space="0" w:color="auto"/>
                        <w:left w:val="none" w:sz="0" w:space="0" w:color="auto"/>
                        <w:bottom w:val="none" w:sz="0" w:space="0" w:color="auto"/>
                        <w:right w:val="none" w:sz="0" w:space="0" w:color="auto"/>
                      </w:divBdr>
                      <w:divsChild>
                        <w:div w:id="227880895">
                          <w:marLeft w:val="0"/>
                          <w:marRight w:val="0"/>
                          <w:marTop w:val="0"/>
                          <w:marBottom w:val="0"/>
                          <w:divBdr>
                            <w:top w:val="none" w:sz="0" w:space="0" w:color="auto"/>
                            <w:left w:val="none" w:sz="0" w:space="0" w:color="auto"/>
                            <w:bottom w:val="none" w:sz="0" w:space="0" w:color="auto"/>
                            <w:right w:val="none" w:sz="0" w:space="0" w:color="auto"/>
                          </w:divBdr>
                          <w:divsChild>
                            <w:div w:id="1912766253">
                              <w:marLeft w:val="0"/>
                              <w:marRight w:val="0"/>
                              <w:marTop w:val="0"/>
                              <w:marBottom w:val="0"/>
                              <w:divBdr>
                                <w:top w:val="none" w:sz="0" w:space="0" w:color="auto"/>
                                <w:left w:val="none" w:sz="0" w:space="0" w:color="auto"/>
                                <w:bottom w:val="none" w:sz="0" w:space="0" w:color="auto"/>
                                <w:right w:val="none" w:sz="0" w:space="0" w:color="auto"/>
                              </w:divBdr>
                              <w:divsChild>
                                <w:div w:id="30350469">
                                  <w:marLeft w:val="0"/>
                                  <w:marRight w:val="0"/>
                                  <w:marTop w:val="0"/>
                                  <w:marBottom w:val="0"/>
                                  <w:divBdr>
                                    <w:top w:val="none" w:sz="0" w:space="0" w:color="auto"/>
                                    <w:left w:val="none" w:sz="0" w:space="0" w:color="auto"/>
                                    <w:bottom w:val="none" w:sz="0" w:space="0" w:color="auto"/>
                                    <w:right w:val="none" w:sz="0" w:space="0" w:color="auto"/>
                                  </w:divBdr>
                                  <w:divsChild>
                                    <w:div w:id="1362436865">
                                      <w:marLeft w:val="0"/>
                                      <w:marRight w:val="0"/>
                                      <w:marTop w:val="0"/>
                                      <w:marBottom w:val="0"/>
                                      <w:divBdr>
                                        <w:top w:val="none" w:sz="0" w:space="0" w:color="auto"/>
                                        <w:left w:val="none" w:sz="0" w:space="0" w:color="auto"/>
                                        <w:bottom w:val="none" w:sz="0" w:space="0" w:color="auto"/>
                                        <w:right w:val="none" w:sz="0" w:space="0" w:color="auto"/>
                                      </w:divBdr>
                                      <w:divsChild>
                                        <w:div w:id="182062355">
                                          <w:marLeft w:val="0"/>
                                          <w:marRight w:val="0"/>
                                          <w:marTop w:val="0"/>
                                          <w:marBottom w:val="0"/>
                                          <w:divBdr>
                                            <w:top w:val="none" w:sz="0" w:space="0" w:color="auto"/>
                                            <w:left w:val="none" w:sz="0" w:space="0" w:color="auto"/>
                                            <w:bottom w:val="none" w:sz="0" w:space="0" w:color="auto"/>
                                            <w:right w:val="none" w:sz="0" w:space="0" w:color="auto"/>
                                          </w:divBdr>
                                          <w:divsChild>
                                            <w:div w:id="2076128473">
                                              <w:marLeft w:val="0"/>
                                              <w:marRight w:val="0"/>
                                              <w:marTop w:val="0"/>
                                              <w:marBottom w:val="0"/>
                                              <w:divBdr>
                                                <w:top w:val="none" w:sz="0" w:space="0" w:color="auto"/>
                                                <w:left w:val="none" w:sz="0" w:space="0" w:color="auto"/>
                                                <w:bottom w:val="none" w:sz="0" w:space="0" w:color="auto"/>
                                                <w:right w:val="none" w:sz="0" w:space="0" w:color="auto"/>
                                              </w:divBdr>
                                            </w:div>
                                          </w:divsChild>
                                        </w:div>
                                        <w:div w:id="291056061">
                                          <w:marLeft w:val="0"/>
                                          <w:marRight w:val="0"/>
                                          <w:marTop w:val="0"/>
                                          <w:marBottom w:val="0"/>
                                          <w:divBdr>
                                            <w:top w:val="none" w:sz="0" w:space="0" w:color="auto"/>
                                            <w:left w:val="none" w:sz="0" w:space="0" w:color="auto"/>
                                            <w:bottom w:val="none" w:sz="0" w:space="0" w:color="auto"/>
                                            <w:right w:val="none" w:sz="0" w:space="0" w:color="auto"/>
                                          </w:divBdr>
                                        </w:div>
                                      </w:divsChild>
                                    </w:div>
                                    <w:div w:id="1463495904">
                                      <w:marLeft w:val="0"/>
                                      <w:marRight w:val="0"/>
                                      <w:marTop w:val="0"/>
                                      <w:marBottom w:val="0"/>
                                      <w:divBdr>
                                        <w:top w:val="none" w:sz="0" w:space="0" w:color="auto"/>
                                        <w:left w:val="none" w:sz="0" w:space="0" w:color="auto"/>
                                        <w:bottom w:val="none" w:sz="0" w:space="0" w:color="auto"/>
                                        <w:right w:val="none" w:sz="0" w:space="0" w:color="auto"/>
                                      </w:divBdr>
                                    </w:div>
                                  </w:divsChild>
                                </w:div>
                                <w:div w:id="408698444">
                                  <w:marLeft w:val="0"/>
                                  <w:marRight w:val="0"/>
                                  <w:marTop w:val="0"/>
                                  <w:marBottom w:val="0"/>
                                  <w:divBdr>
                                    <w:top w:val="none" w:sz="0" w:space="0" w:color="auto"/>
                                    <w:left w:val="none" w:sz="0" w:space="0" w:color="auto"/>
                                    <w:bottom w:val="none" w:sz="0" w:space="0" w:color="auto"/>
                                    <w:right w:val="none" w:sz="0" w:space="0" w:color="auto"/>
                                  </w:divBdr>
                                  <w:divsChild>
                                    <w:div w:id="884561610">
                                      <w:marLeft w:val="0"/>
                                      <w:marRight w:val="0"/>
                                      <w:marTop w:val="0"/>
                                      <w:marBottom w:val="0"/>
                                      <w:divBdr>
                                        <w:top w:val="none" w:sz="0" w:space="0" w:color="auto"/>
                                        <w:left w:val="none" w:sz="0" w:space="0" w:color="auto"/>
                                        <w:bottom w:val="none" w:sz="0" w:space="0" w:color="auto"/>
                                        <w:right w:val="none" w:sz="0" w:space="0" w:color="auto"/>
                                      </w:divBdr>
                                      <w:divsChild>
                                        <w:div w:id="84216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44992">
                                  <w:marLeft w:val="0"/>
                                  <w:marRight w:val="0"/>
                                  <w:marTop w:val="0"/>
                                  <w:marBottom w:val="0"/>
                                  <w:divBdr>
                                    <w:top w:val="none" w:sz="0" w:space="0" w:color="auto"/>
                                    <w:left w:val="none" w:sz="0" w:space="0" w:color="auto"/>
                                    <w:bottom w:val="none" w:sz="0" w:space="0" w:color="auto"/>
                                    <w:right w:val="none" w:sz="0" w:space="0" w:color="auto"/>
                                  </w:divBdr>
                                  <w:divsChild>
                                    <w:div w:id="854996413">
                                      <w:marLeft w:val="0"/>
                                      <w:marRight w:val="0"/>
                                      <w:marTop w:val="0"/>
                                      <w:marBottom w:val="0"/>
                                      <w:divBdr>
                                        <w:top w:val="none" w:sz="0" w:space="0" w:color="auto"/>
                                        <w:left w:val="none" w:sz="0" w:space="0" w:color="auto"/>
                                        <w:bottom w:val="none" w:sz="0" w:space="0" w:color="auto"/>
                                        <w:right w:val="none" w:sz="0" w:space="0" w:color="auto"/>
                                      </w:divBdr>
                                    </w:div>
                                  </w:divsChild>
                                </w:div>
                                <w:div w:id="602416801">
                                  <w:marLeft w:val="0"/>
                                  <w:marRight w:val="0"/>
                                  <w:marTop w:val="0"/>
                                  <w:marBottom w:val="0"/>
                                  <w:divBdr>
                                    <w:top w:val="none" w:sz="0" w:space="0" w:color="auto"/>
                                    <w:left w:val="none" w:sz="0" w:space="0" w:color="auto"/>
                                    <w:bottom w:val="none" w:sz="0" w:space="0" w:color="auto"/>
                                    <w:right w:val="none" w:sz="0" w:space="0" w:color="auto"/>
                                  </w:divBdr>
                                  <w:divsChild>
                                    <w:div w:id="2101217415">
                                      <w:marLeft w:val="0"/>
                                      <w:marRight w:val="0"/>
                                      <w:marTop w:val="0"/>
                                      <w:marBottom w:val="0"/>
                                      <w:divBdr>
                                        <w:top w:val="none" w:sz="0" w:space="0" w:color="auto"/>
                                        <w:left w:val="none" w:sz="0" w:space="0" w:color="auto"/>
                                        <w:bottom w:val="none" w:sz="0" w:space="0" w:color="auto"/>
                                        <w:right w:val="none" w:sz="0" w:space="0" w:color="auto"/>
                                      </w:divBdr>
                                      <w:divsChild>
                                        <w:div w:id="304435497">
                                          <w:marLeft w:val="0"/>
                                          <w:marRight w:val="0"/>
                                          <w:marTop w:val="0"/>
                                          <w:marBottom w:val="0"/>
                                          <w:divBdr>
                                            <w:top w:val="none" w:sz="0" w:space="0" w:color="auto"/>
                                            <w:left w:val="none" w:sz="0" w:space="0" w:color="auto"/>
                                            <w:bottom w:val="none" w:sz="0" w:space="0" w:color="auto"/>
                                            <w:right w:val="none" w:sz="0" w:space="0" w:color="auto"/>
                                          </w:divBdr>
                                          <w:divsChild>
                                            <w:div w:id="491680550">
                                              <w:marLeft w:val="0"/>
                                              <w:marRight w:val="0"/>
                                              <w:marTop w:val="0"/>
                                              <w:marBottom w:val="0"/>
                                              <w:divBdr>
                                                <w:top w:val="none" w:sz="0" w:space="0" w:color="auto"/>
                                                <w:left w:val="none" w:sz="0" w:space="0" w:color="auto"/>
                                                <w:bottom w:val="none" w:sz="0" w:space="0" w:color="auto"/>
                                                <w:right w:val="none" w:sz="0" w:space="0" w:color="auto"/>
                                              </w:divBdr>
                                            </w:div>
                                          </w:divsChild>
                                        </w:div>
                                        <w:div w:id="115903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07932">
                                  <w:marLeft w:val="0"/>
                                  <w:marRight w:val="0"/>
                                  <w:marTop w:val="0"/>
                                  <w:marBottom w:val="0"/>
                                  <w:divBdr>
                                    <w:top w:val="none" w:sz="0" w:space="0" w:color="auto"/>
                                    <w:left w:val="none" w:sz="0" w:space="0" w:color="auto"/>
                                    <w:bottom w:val="none" w:sz="0" w:space="0" w:color="auto"/>
                                    <w:right w:val="none" w:sz="0" w:space="0" w:color="auto"/>
                                  </w:divBdr>
                                  <w:divsChild>
                                    <w:div w:id="1340962048">
                                      <w:marLeft w:val="0"/>
                                      <w:marRight w:val="0"/>
                                      <w:marTop w:val="0"/>
                                      <w:marBottom w:val="0"/>
                                      <w:divBdr>
                                        <w:top w:val="none" w:sz="0" w:space="0" w:color="auto"/>
                                        <w:left w:val="none" w:sz="0" w:space="0" w:color="auto"/>
                                        <w:bottom w:val="none" w:sz="0" w:space="0" w:color="auto"/>
                                        <w:right w:val="none" w:sz="0" w:space="0" w:color="auto"/>
                                      </w:divBdr>
                                      <w:divsChild>
                                        <w:div w:id="878006055">
                                          <w:marLeft w:val="0"/>
                                          <w:marRight w:val="0"/>
                                          <w:marTop w:val="0"/>
                                          <w:marBottom w:val="0"/>
                                          <w:divBdr>
                                            <w:top w:val="none" w:sz="0" w:space="0" w:color="auto"/>
                                            <w:left w:val="none" w:sz="0" w:space="0" w:color="auto"/>
                                            <w:bottom w:val="none" w:sz="0" w:space="0" w:color="auto"/>
                                            <w:right w:val="none" w:sz="0" w:space="0" w:color="auto"/>
                                          </w:divBdr>
                                          <w:divsChild>
                                            <w:div w:id="82993016">
                                              <w:marLeft w:val="0"/>
                                              <w:marRight w:val="0"/>
                                              <w:marTop w:val="0"/>
                                              <w:marBottom w:val="0"/>
                                              <w:divBdr>
                                                <w:top w:val="none" w:sz="0" w:space="0" w:color="auto"/>
                                                <w:left w:val="none" w:sz="0" w:space="0" w:color="auto"/>
                                                <w:bottom w:val="none" w:sz="0" w:space="0" w:color="auto"/>
                                                <w:right w:val="none" w:sz="0" w:space="0" w:color="auto"/>
                                              </w:divBdr>
                                            </w:div>
                                          </w:divsChild>
                                        </w:div>
                                        <w:div w:id="88121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233317">
                                  <w:marLeft w:val="0"/>
                                  <w:marRight w:val="0"/>
                                  <w:marTop w:val="0"/>
                                  <w:marBottom w:val="0"/>
                                  <w:divBdr>
                                    <w:top w:val="none" w:sz="0" w:space="0" w:color="auto"/>
                                    <w:left w:val="none" w:sz="0" w:space="0" w:color="auto"/>
                                    <w:bottom w:val="none" w:sz="0" w:space="0" w:color="auto"/>
                                    <w:right w:val="none" w:sz="0" w:space="0" w:color="auto"/>
                                  </w:divBdr>
                                  <w:divsChild>
                                    <w:div w:id="889849114">
                                      <w:marLeft w:val="0"/>
                                      <w:marRight w:val="0"/>
                                      <w:marTop w:val="0"/>
                                      <w:marBottom w:val="0"/>
                                      <w:divBdr>
                                        <w:top w:val="none" w:sz="0" w:space="0" w:color="auto"/>
                                        <w:left w:val="none" w:sz="0" w:space="0" w:color="auto"/>
                                        <w:bottom w:val="none" w:sz="0" w:space="0" w:color="auto"/>
                                        <w:right w:val="none" w:sz="0" w:space="0" w:color="auto"/>
                                      </w:divBdr>
                                      <w:divsChild>
                                        <w:div w:id="1222252688">
                                          <w:marLeft w:val="0"/>
                                          <w:marRight w:val="0"/>
                                          <w:marTop w:val="0"/>
                                          <w:marBottom w:val="0"/>
                                          <w:divBdr>
                                            <w:top w:val="none" w:sz="0" w:space="0" w:color="auto"/>
                                            <w:left w:val="none" w:sz="0" w:space="0" w:color="auto"/>
                                            <w:bottom w:val="none" w:sz="0" w:space="0" w:color="auto"/>
                                            <w:right w:val="none" w:sz="0" w:space="0" w:color="auto"/>
                                          </w:divBdr>
                                          <w:divsChild>
                                            <w:div w:id="163670722">
                                              <w:marLeft w:val="0"/>
                                              <w:marRight w:val="0"/>
                                              <w:marTop w:val="0"/>
                                              <w:marBottom w:val="0"/>
                                              <w:divBdr>
                                                <w:top w:val="none" w:sz="0" w:space="0" w:color="auto"/>
                                                <w:left w:val="none" w:sz="0" w:space="0" w:color="auto"/>
                                                <w:bottom w:val="none" w:sz="0" w:space="0" w:color="auto"/>
                                                <w:right w:val="none" w:sz="0" w:space="0" w:color="auto"/>
                                              </w:divBdr>
                                            </w:div>
                                          </w:divsChild>
                                        </w:div>
                                        <w:div w:id="162558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431707">
                                  <w:marLeft w:val="0"/>
                                  <w:marRight w:val="0"/>
                                  <w:marTop w:val="0"/>
                                  <w:marBottom w:val="0"/>
                                  <w:divBdr>
                                    <w:top w:val="none" w:sz="0" w:space="0" w:color="auto"/>
                                    <w:left w:val="none" w:sz="0" w:space="0" w:color="auto"/>
                                    <w:bottom w:val="none" w:sz="0" w:space="0" w:color="auto"/>
                                    <w:right w:val="none" w:sz="0" w:space="0" w:color="auto"/>
                                  </w:divBdr>
                                  <w:divsChild>
                                    <w:div w:id="1809010249">
                                      <w:marLeft w:val="0"/>
                                      <w:marRight w:val="0"/>
                                      <w:marTop w:val="0"/>
                                      <w:marBottom w:val="0"/>
                                      <w:divBdr>
                                        <w:top w:val="none" w:sz="0" w:space="0" w:color="auto"/>
                                        <w:left w:val="none" w:sz="0" w:space="0" w:color="auto"/>
                                        <w:bottom w:val="none" w:sz="0" w:space="0" w:color="auto"/>
                                        <w:right w:val="none" w:sz="0" w:space="0" w:color="auto"/>
                                      </w:divBdr>
                                      <w:divsChild>
                                        <w:div w:id="236017950">
                                          <w:marLeft w:val="0"/>
                                          <w:marRight w:val="0"/>
                                          <w:marTop w:val="0"/>
                                          <w:marBottom w:val="0"/>
                                          <w:divBdr>
                                            <w:top w:val="none" w:sz="0" w:space="0" w:color="auto"/>
                                            <w:left w:val="none" w:sz="0" w:space="0" w:color="auto"/>
                                            <w:bottom w:val="none" w:sz="0" w:space="0" w:color="auto"/>
                                            <w:right w:val="none" w:sz="0" w:space="0" w:color="auto"/>
                                          </w:divBdr>
                                        </w:div>
                                        <w:div w:id="461846662">
                                          <w:marLeft w:val="0"/>
                                          <w:marRight w:val="0"/>
                                          <w:marTop w:val="0"/>
                                          <w:marBottom w:val="0"/>
                                          <w:divBdr>
                                            <w:top w:val="none" w:sz="0" w:space="0" w:color="auto"/>
                                            <w:left w:val="none" w:sz="0" w:space="0" w:color="auto"/>
                                            <w:bottom w:val="none" w:sz="0" w:space="0" w:color="auto"/>
                                            <w:right w:val="none" w:sz="0" w:space="0" w:color="auto"/>
                                          </w:divBdr>
                                          <w:divsChild>
                                            <w:div w:id="29151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735257">
                                  <w:marLeft w:val="0"/>
                                  <w:marRight w:val="0"/>
                                  <w:marTop w:val="0"/>
                                  <w:marBottom w:val="0"/>
                                  <w:divBdr>
                                    <w:top w:val="none" w:sz="0" w:space="0" w:color="auto"/>
                                    <w:left w:val="none" w:sz="0" w:space="0" w:color="auto"/>
                                    <w:bottom w:val="none" w:sz="0" w:space="0" w:color="auto"/>
                                    <w:right w:val="none" w:sz="0" w:space="0" w:color="auto"/>
                                  </w:divBdr>
                                  <w:divsChild>
                                    <w:div w:id="1100301109">
                                      <w:marLeft w:val="0"/>
                                      <w:marRight w:val="0"/>
                                      <w:marTop w:val="0"/>
                                      <w:marBottom w:val="0"/>
                                      <w:divBdr>
                                        <w:top w:val="none" w:sz="0" w:space="0" w:color="auto"/>
                                        <w:left w:val="none" w:sz="0" w:space="0" w:color="auto"/>
                                        <w:bottom w:val="none" w:sz="0" w:space="0" w:color="auto"/>
                                        <w:right w:val="none" w:sz="0" w:space="0" w:color="auto"/>
                                      </w:divBdr>
                                      <w:divsChild>
                                        <w:div w:id="469400840">
                                          <w:marLeft w:val="0"/>
                                          <w:marRight w:val="0"/>
                                          <w:marTop w:val="0"/>
                                          <w:marBottom w:val="0"/>
                                          <w:divBdr>
                                            <w:top w:val="none" w:sz="0" w:space="0" w:color="auto"/>
                                            <w:left w:val="none" w:sz="0" w:space="0" w:color="auto"/>
                                            <w:bottom w:val="none" w:sz="0" w:space="0" w:color="auto"/>
                                            <w:right w:val="none" w:sz="0" w:space="0" w:color="auto"/>
                                          </w:divBdr>
                                        </w:div>
                                        <w:div w:id="1364398829">
                                          <w:marLeft w:val="0"/>
                                          <w:marRight w:val="0"/>
                                          <w:marTop w:val="0"/>
                                          <w:marBottom w:val="0"/>
                                          <w:divBdr>
                                            <w:top w:val="none" w:sz="0" w:space="0" w:color="auto"/>
                                            <w:left w:val="none" w:sz="0" w:space="0" w:color="auto"/>
                                            <w:bottom w:val="none" w:sz="0" w:space="0" w:color="auto"/>
                                            <w:right w:val="none" w:sz="0" w:space="0" w:color="auto"/>
                                          </w:divBdr>
                                          <w:divsChild>
                                            <w:div w:id="964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040937">
                                  <w:marLeft w:val="0"/>
                                  <w:marRight w:val="0"/>
                                  <w:marTop w:val="0"/>
                                  <w:marBottom w:val="0"/>
                                  <w:divBdr>
                                    <w:top w:val="none" w:sz="0" w:space="0" w:color="auto"/>
                                    <w:left w:val="none" w:sz="0" w:space="0" w:color="auto"/>
                                    <w:bottom w:val="none" w:sz="0" w:space="0" w:color="auto"/>
                                    <w:right w:val="none" w:sz="0" w:space="0" w:color="auto"/>
                                  </w:divBdr>
                                  <w:divsChild>
                                    <w:div w:id="154807519">
                                      <w:marLeft w:val="0"/>
                                      <w:marRight w:val="0"/>
                                      <w:marTop w:val="0"/>
                                      <w:marBottom w:val="0"/>
                                      <w:divBdr>
                                        <w:top w:val="none" w:sz="0" w:space="0" w:color="auto"/>
                                        <w:left w:val="none" w:sz="0" w:space="0" w:color="auto"/>
                                        <w:bottom w:val="none" w:sz="0" w:space="0" w:color="auto"/>
                                        <w:right w:val="none" w:sz="0" w:space="0" w:color="auto"/>
                                      </w:divBdr>
                                      <w:divsChild>
                                        <w:div w:id="792869311">
                                          <w:marLeft w:val="0"/>
                                          <w:marRight w:val="0"/>
                                          <w:marTop w:val="0"/>
                                          <w:marBottom w:val="0"/>
                                          <w:divBdr>
                                            <w:top w:val="none" w:sz="0" w:space="0" w:color="auto"/>
                                            <w:left w:val="none" w:sz="0" w:space="0" w:color="auto"/>
                                            <w:bottom w:val="none" w:sz="0" w:space="0" w:color="auto"/>
                                            <w:right w:val="none" w:sz="0" w:space="0" w:color="auto"/>
                                          </w:divBdr>
                                          <w:divsChild>
                                            <w:div w:id="1481535387">
                                              <w:marLeft w:val="0"/>
                                              <w:marRight w:val="0"/>
                                              <w:marTop w:val="0"/>
                                              <w:marBottom w:val="0"/>
                                              <w:divBdr>
                                                <w:top w:val="none" w:sz="0" w:space="0" w:color="auto"/>
                                                <w:left w:val="none" w:sz="0" w:space="0" w:color="auto"/>
                                                <w:bottom w:val="none" w:sz="0" w:space="0" w:color="auto"/>
                                                <w:right w:val="none" w:sz="0" w:space="0" w:color="auto"/>
                                              </w:divBdr>
                                            </w:div>
                                          </w:divsChild>
                                        </w:div>
                                        <w:div w:id="177473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5169">
                                  <w:marLeft w:val="0"/>
                                  <w:marRight w:val="0"/>
                                  <w:marTop w:val="0"/>
                                  <w:marBottom w:val="0"/>
                                  <w:divBdr>
                                    <w:top w:val="none" w:sz="0" w:space="0" w:color="auto"/>
                                    <w:left w:val="none" w:sz="0" w:space="0" w:color="auto"/>
                                    <w:bottom w:val="none" w:sz="0" w:space="0" w:color="auto"/>
                                    <w:right w:val="none" w:sz="0" w:space="0" w:color="auto"/>
                                  </w:divBdr>
                                  <w:divsChild>
                                    <w:div w:id="12932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8089923">
      <w:bodyDiv w:val="1"/>
      <w:marLeft w:val="0"/>
      <w:marRight w:val="0"/>
      <w:marTop w:val="0"/>
      <w:marBottom w:val="0"/>
      <w:divBdr>
        <w:top w:val="none" w:sz="0" w:space="0" w:color="auto"/>
        <w:left w:val="none" w:sz="0" w:space="0" w:color="auto"/>
        <w:bottom w:val="none" w:sz="0" w:space="0" w:color="auto"/>
        <w:right w:val="none" w:sz="0" w:space="0" w:color="auto"/>
      </w:divBdr>
    </w:div>
    <w:div w:id="779685053">
      <w:bodyDiv w:val="1"/>
      <w:marLeft w:val="0"/>
      <w:marRight w:val="0"/>
      <w:marTop w:val="0"/>
      <w:marBottom w:val="0"/>
      <w:divBdr>
        <w:top w:val="none" w:sz="0" w:space="0" w:color="auto"/>
        <w:left w:val="none" w:sz="0" w:space="0" w:color="auto"/>
        <w:bottom w:val="none" w:sz="0" w:space="0" w:color="auto"/>
        <w:right w:val="none" w:sz="0" w:space="0" w:color="auto"/>
      </w:divBdr>
      <w:divsChild>
        <w:div w:id="1399093244">
          <w:marLeft w:val="0"/>
          <w:marRight w:val="0"/>
          <w:marTop w:val="0"/>
          <w:marBottom w:val="0"/>
          <w:divBdr>
            <w:top w:val="none" w:sz="0" w:space="0" w:color="auto"/>
            <w:left w:val="none" w:sz="0" w:space="0" w:color="auto"/>
            <w:bottom w:val="none" w:sz="0" w:space="0" w:color="auto"/>
            <w:right w:val="none" w:sz="0" w:space="0" w:color="auto"/>
          </w:divBdr>
        </w:div>
      </w:divsChild>
    </w:div>
    <w:div w:id="800146434">
      <w:bodyDiv w:val="1"/>
      <w:marLeft w:val="0"/>
      <w:marRight w:val="0"/>
      <w:marTop w:val="0"/>
      <w:marBottom w:val="0"/>
      <w:divBdr>
        <w:top w:val="none" w:sz="0" w:space="0" w:color="auto"/>
        <w:left w:val="none" w:sz="0" w:space="0" w:color="auto"/>
        <w:bottom w:val="none" w:sz="0" w:space="0" w:color="auto"/>
        <w:right w:val="none" w:sz="0" w:space="0" w:color="auto"/>
      </w:divBdr>
    </w:div>
    <w:div w:id="889540426">
      <w:bodyDiv w:val="1"/>
      <w:marLeft w:val="0"/>
      <w:marRight w:val="0"/>
      <w:marTop w:val="0"/>
      <w:marBottom w:val="0"/>
      <w:divBdr>
        <w:top w:val="none" w:sz="0" w:space="0" w:color="auto"/>
        <w:left w:val="none" w:sz="0" w:space="0" w:color="auto"/>
        <w:bottom w:val="none" w:sz="0" w:space="0" w:color="auto"/>
        <w:right w:val="none" w:sz="0" w:space="0" w:color="auto"/>
      </w:divBdr>
    </w:div>
    <w:div w:id="1195731735">
      <w:bodyDiv w:val="1"/>
      <w:marLeft w:val="0"/>
      <w:marRight w:val="0"/>
      <w:marTop w:val="0"/>
      <w:marBottom w:val="0"/>
      <w:divBdr>
        <w:top w:val="none" w:sz="0" w:space="0" w:color="auto"/>
        <w:left w:val="none" w:sz="0" w:space="0" w:color="auto"/>
        <w:bottom w:val="none" w:sz="0" w:space="0" w:color="auto"/>
        <w:right w:val="none" w:sz="0" w:space="0" w:color="auto"/>
      </w:divBdr>
    </w:div>
    <w:div w:id="1323700535">
      <w:bodyDiv w:val="1"/>
      <w:marLeft w:val="0"/>
      <w:marRight w:val="0"/>
      <w:marTop w:val="0"/>
      <w:marBottom w:val="0"/>
      <w:divBdr>
        <w:top w:val="none" w:sz="0" w:space="0" w:color="auto"/>
        <w:left w:val="none" w:sz="0" w:space="0" w:color="auto"/>
        <w:bottom w:val="none" w:sz="0" w:space="0" w:color="auto"/>
        <w:right w:val="none" w:sz="0" w:space="0" w:color="auto"/>
      </w:divBdr>
    </w:div>
    <w:div w:id="1355380458">
      <w:bodyDiv w:val="1"/>
      <w:marLeft w:val="0"/>
      <w:marRight w:val="0"/>
      <w:marTop w:val="0"/>
      <w:marBottom w:val="0"/>
      <w:divBdr>
        <w:top w:val="none" w:sz="0" w:space="0" w:color="auto"/>
        <w:left w:val="none" w:sz="0" w:space="0" w:color="auto"/>
        <w:bottom w:val="none" w:sz="0" w:space="0" w:color="auto"/>
        <w:right w:val="none" w:sz="0" w:space="0" w:color="auto"/>
      </w:divBdr>
    </w:div>
    <w:div w:id="1519807561">
      <w:bodyDiv w:val="1"/>
      <w:marLeft w:val="0"/>
      <w:marRight w:val="0"/>
      <w:marTop w:val="0"/>
      <w:marBottom w:val="0"/>
      <w:divBdr>
        <w:top w:val="none" w:sz="0" w:space="0" w:color="auto"/>
        <w:left w:val="none" w:sz="0" w:space="0" w:color="auto"/>
        <w:bottom w:val="none" w:sz="0" w:space="0" w:color="auto"/>
        <w:right w:val="none" w:sz="0" w:space="0" w:color="auto"/>
      </w:divBdr>
    </w:div>
    <w:div w:id="1654215894">
      <w:bodyDiv w:val="1"/>
      <w:marLeft w:val="0"/>
      <w:marRight w:val="0"/>
      <w:marTop w:val="0"/>
      <w:marBottom w:val="0"/>
      <w:divBdr>
        <w:top w:val="none" w:sz="0" w:space="0" w:color="auto"/>
        <w:left w:val="none" w:sz="0" w:space="0" w:color="auto"/>
        <w:bottom w:val="none" w:sz="0" w:space="0" w:color="auto"/>
        <w:right w:val="none" w:sz="0" w:space="0" w:color="auto"/>
      </w:divBdr>
    </w:div>
    <w:div w:id="1686665021">
      <w:marLeft w:val="0"/>
      <w:marRight w:val="0"/>
      <w:marTop w:val="0"/>
      <w:marBottom w:val="0"/>
      <w:divBdr>
        <w:top w:val="none" w:sz="0" w:space="0" w:color="auto"/>
        <w:left w:val="none" w:sz="0" w:space="0" w:color="auto"/>
        <w:bottom w:val="none" w:sz="0" w:space="0" w:color="auto"/>
        <w:right w:val="none" w:sz="0" w:space="0" w:color="auto"/>
      </w:divBdr>
      <w:divsChild>
        <w:div w:id="1686665020">
          <w:marLeft w:val="0"/>
          <w:marRight w:val="0"/>
          <w:marTop w:val="0"/>
          <w:marBottom w:val="0"/>
          <w:divBdr>
            <w:top w:val="none" w:sz="0" w:space="0" w:color="auto"/>
            <w:left w:val="none" w:sz="0" w:space="0" w:color="auto"/>
            <w:bottom w:val="none" w:sz="0" w:space="0" w:color="auto"/>
            <w:right w:val="none" w:sz="0" w:space="0" w:color="auto"/>
          </w:divBdr>
        </w:div>
      </w:divsChild>
    </w:div>
    <w:div w:id="1852179144">
      <w:bodyDiv w:val="1"/>
      <w:marLeft w:val="0"/>
      <w:marRight w:val="0"/>
      <w:marTop w:val="0"/>
      <w:marBottom w:val="0"/>
      <w:divBdr>
        <w:top w:val="none" w:sz="0" w:space="0" w:color="auto"/>
        <w:left w:val="none" w:sz="0" w:space="0" w:color="auto"/>
        <w:bottom w:val="none" w:sz="0" w:space="0" w:color="auto"/>
        <w:right w:val="none" w:sz="0" w:space="0" w:color="auto"/>
      </w:divBdr>
    </w:div>
    <w:div w:id="1889341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unece.org/homepage" TargetMode="External"/><Relationship Id="rId18" Type="http://schemas.openxmlformats.org/officeDocument/2006/relationships/hyperlink" Target="https://www.un.org/geospatial/mapsgeo" TargetMode="External"/><Relationship Id="rId26" Type="http://schemas.openxmlformats.org/officeDocument/2006/relationships/hyperlink" Target="https://eur02.safelinks.protection.outlook.com/?url=https%3A%2F%2Fwww.informea.org%2Fen%2Fgoals&amp;data=05%7C02%7Clillian.onyango%40un.org%7C12eed9e53bba4930248508dcf9ee8b39%7C0f9e35db544f4f60bdcc5ea416e6dc70%7C0%7C0%7C638660050138120543%7CUnknown%7CTWFpbGZsb3d8eyJWIjoiMC4wLjAwMDAiLCJQIjoiV2luMzIiLCJBTiI6Ik1haWwiLCJXVCI6Mn0%3D%7C0%7C%7C%7C&amp;sdata=RyzrRn%2FUB1dzggO8VuS9jnuJR8i3a1G9RwxzcsaWDeo%3D&amp;reserved=0" TargetMode="External"/><Relationship Id="rId3" Type="http://schemas.openxmlformats.org/officeDocument/2006/relationships/customXml" Target="../customXml/item3.xml"/><Relationship Id="rId21" Type="http://schemas.openxmlformats.org/officeDocument/2006/relationships/hyperlink" Target="https://cites.org/eng/news/uzbekistan_to_host_cites_cop20_in_historic_city_of_samarkand_in_2025"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ramsar.org/" TargetMode="External"/><Relationship Id="rId17" Type="http://schemas.openxmlformats.org/officeDocument/2006/relationships/hyperlink" Target="https://www.brsmeas.org/Home/tabid/10038/language/en-US/Default.aspx" TargetMode="External"/><Relationship Id="rId25" Type="http://schemas.openxmlformats.org/officeDocument/2006/relationships/hyperlink" Target="https://www.unep.org/topics/digital-transformations/global-environmental-data-strategy-geds"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unep.org/unepmap/who-we-are/barcelona-convention-and-protocols" TargetMode="External"/><Relationship Id="rId20" Type="http://schemas.openxmlformats.org/officeDocument/2006/relationships/hyperlink" Target="https://cites.org/eng/sc/78"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fccc.int/" TargetMode="External"/><Relationship Id="rId24" Type="http://schemas.openxmlformats.org/officeDocument/2006/relationships/hyperlink" Target="https://www.cbd.int/conferences/2024"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unsceb-hlcm.github.io/part1/index-13.html" TargetMode="External"/><Relationship Id="rId23" Type="http://schemas.openxmlformats.org/officeDocument/2006/relationships/hyperlink" Target="https://www.cbd.int/secretariat"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cites.org/eng/disc/sec/index.php"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pbes.net/" TargetMode="External"/><Relationship Id="rId22" Type="http://schemas.openxmlformats.org/officeDocument/2006/relationships/hyperlink" Target="https://www.cepal.org/en/about" TargetMode="External"/><Relationship Id="rId27" Type="http://schemas.openxmlformats.org/officeDocument/2006/relationships/hyperlink" Target="https://eur02.safelinks.protection.outlook.com/?url=https%3A%2F%2Fwww.informea.org%2Fen%2Fgoals%2Fmapping&amp;data=05%7C02%7Clillian.onyango%40un.org%7C12eed9e53bba4930248508dcf9ee8b39%7C0f9e35db544f4f60bdcc5ea416e6dc70%7C0%7C0%7C638660050138148837%7CUnknown%7CTWFpbGZsb3d8eyJWIjoiMC4wLjAwMDAiLCJQIjoiV2luMzIiLCJBTiI6Ik1haWwiLCJXVCI6Mn0%3D%7C0%7C%7C%7C&amp;sdata=Ec7PQEImcm3rghjzjScu69Qu2xAPCS1f801rPpM8rJA%3D&amp;reserved=0"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62705907E723C41AA1A522D8C2635CC" ma:contentTypeVersion="17" ma:contentTypeDescription="Create a new document." ma:contentTypeScope="" ma:versionID="2e6a8bfbf237a6cc2e9e3f19b4f4273b">
  <xsd:schema xmlns:xsd="http://www.w3.org/2001/XMLSchema" xmlns:xs="http://www.w3.org/2001/XMLSchema" xmlns:p="http://schemas.microsoft.com/office/2006/metadata/properties" xmlns:ns2="1cdc9ff3-9551-4d6a-9665-b8ea1e7e8bf7" xmlns:ns3="31bf1714-6b35-419a-b7d9-171bc514fc9a" xmlns:ns4="985ec44e-1bab-4c0b-9df0-6ba128686fc9" targetNamespace="http://schemas.microsoft.com/office/2006/metadata/properties" ma:root="true" ma:fieldsID="b6bbef2a38a68505484f7b6be2fae9e3" ns2:_="" ns3:_="" ns4:_="">
    <xsd:import namespace="1cdc9ff3-9551-4d6a-9665-b8ea1e7e8bf7"/>
    <xsd:import namespace="31bf1714-6b35-419a-b7d9-171bc514fc9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c9ff3-9551-4d6a-9665-b8ea1e7e8b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bf1714-6b35-419a-b7d9-171bc514fc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da0bdb9-bb80-4975-9b71-f0da5a5b7a34}" ma:internalName="TaxCatchAll" ma:showField="CatchAllData" ma:web="31bf1714-6b35-419a-b7d9-171bc514fc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31bf1714-6b35-419a-b7d9-171bc514fc9a">
      <UserInfo>
        <DisplayName>Eva Duer</DisplayName>
        <AccountId>18</AccountId>
        <AccountType/>
      </UserInfo>
      <UserInfo>
        <DisplayName>Kelly Kabiru</DisplayName>
        <AccountId>16</AccountId>
        <AccountType/>
      </UserInfo>
      <UserInfo>
        <DisplayName>Idah Kamau</DisplayName>
        <AccountId>12</AccountId>
        <AccountType/>
      </UserInfo>
      <UserInfo>
        <DisplayName>Peter Speelman</DisplayName>
        <AccountId>19</AccountId>
        <AccountType/>
      </UserInfo>
      <UserInfo>
        <DisplayName>Andrew Armstrong Coccoli</DisplayName>
        <AccountId>152</AccountId>
        <AccountType/>
      </UserInfo>
      <UserInfo>
        <DisplayName>Lillian Onyango</DisplayName>
        <AccountId>13</AccountId>
        <AccountType/>
      </UserInfo>
      <UserInfo>
        <DisplayName>Stephen Teng'o</DisplayName>
        <AccountId>124</AccountId>
        <AccountType/>
      </UserInfo>
      <UserInfo>
        <DisplayName>James Biyogo Nyangore</DisplayName>
        <AccountId>249</AccountId>
        <AccountType/>
      </UserInfo>
      <UserInfo>
        <DisplayName>Maryann Kuria</DisplayName>
        <AccountId>227</AccountId>
        <AccountType/>
      </UserInfo>
      <UserInfo>
        <DisplayName>Katherine Wood</DisplayName>
        <AccountId>252</AccountId>
        <AccountType/>
      </UserInfo>
    </SharedWithUsers>
    <lcf76f155ced4ddcb4097134ff3c332f xmlns="1cdc9ff3-9551-4d6a-9665-b8ea1e7e8bf7">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D4944C65-210A-4FD9-8424-FF63548454B5}">
  <ds:schemaRefs>
    <ds:schemaRef ds:uri="http://schemas.microsoft.com/sharepoint/v3/contenttype/forms"/>
  </ds:schemaRefs>
</ds:datastoreItem>
</file>

<file path=customXml/itemProps2.xml><?xml version="1.0" encoding="utf-8"?>
<ds:datastoreItem xmlns:ds="http://schemas.openxmlformats.org/officeDocument/2006/customXml" ds:itemID="{6E73E07D-70B0-4D4D-A8F5-0190828E3415}">
  <ds:schemaRefs>
    <ds:schemaRef ds:uri="http://schemas.openxmlformats.org/officeDocument/2006/bibliography"/>
  </ds:schemaRefs>
</ds:datastoreItem>
</file>

<file path=customXml/itemProps3.xml><?xml version="1.0" encoding="utf-8"?>
<ds:datastoreItem xmlns:ds="http://schemas.openxmlformats.org/officeDocument/2006/customXml" ds:itemID="{2C680F30-B3AB-425A-AE99-974AE1766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c9ff3-9551-4d6a-9665-b8ea1e7e8bf7"/>
    <ds:schemaRef ds:uri="31bf1714-6b35-419a-b7d9-171bc514fc9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493352-A239-4978-9BB6-8C856B45D24E}">
  <ds:schemaRefs>
    <ds:schemaRef ds:uri="http://schemas.microsoft.com/office/2006/metadata/properties"/>
    <ds:schemaRef ds:uri="http://schemas.microsoft.com/office/infopath/2007/PartnerControls"/>
    <ds:schemaRef ds:uri="31bf1714-6b35-419a-b7d9-171bc514fc9a"/>
    <ds:schemaRef ds:uri="1cdc9ff3-9551-4d6a-9665-b8ea1e7e8bf7"/>
    <ds:schemaRef ds:uri="985ec44e-1bab-4c0b-9df0-6ba128686fc9"/>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34</TotalTime>
  <Pages>4</Pages>
  <Words>2143</Words>
  <Characters>12221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Wrkg Grp 19 Report.docx</vt:lpstr>
    </vt:vector>
  </TitlesOfParts>
  <Company>United Nations Office at Geneva</Company>
  <LinksUpToDate>false</LinksUpToDate>
  <CharactersWithSpaces>14336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Wrkg Grp 19 Report.docx</dc:title>
  <dc:subject/>
  <dc:creator>STAVRAKA</dc:creator>
  <cp:keywords/>
  <dc:description/>
  <cp:lastModifiedBy>UNEP</cp:lastModifiedBy>
  <cp:revision>18</cp:revision>
  <cp:lastPrinted>2018-04-17T12:29:00Z</cp:lastPrinted>
  <dcterms:created xsi:type="dcterms:W3CDTF">2024-11-11T23:27:00Z</dcterms:created>
  <dcterms:modified xsi:type="dcterms:W3CDTF">2024-11-12T05:30:00Z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0x010100162705907E723C41AA1A522D8C2635CC</vt:lpwstr>
  </property>
  <property fmtid="{D5CDD505-2E9C-101B-9397-08002B2CF9AE}" pid="3" name="MediaServiceImageTags">
    <vt:lpwstr/>
  </property>
</Properties>
</file>